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9BD" w:rsidRPr="00537BEB" w:rsidRDefault="00374454" w:rsidP="0080342A">
      <w:pPr>
        <w:pStyle w:val="Opstilling-talellerbogst"/>
        <w:numPr>
          <w:ilvl w:val="0"/>
          <w:numId w:val="0"/>
        </w:numPr>
        <w:spacing w:after="0" w:line="240" w:lineRule="auto"/>
        <w:rPr>
          <w:rFonts w:ascii="Georgia" w:hAnsi="Georgia"/>
          <w:b/>
          <w:sz w:val="20"/>
          <w:szCs w:val="20"/>
        </w:rPr>
      </w:pPr>
      <w:r w:rsidRPr="00537BEB">
        <w:rPr>
          <w:rFonts w:ascii="Georgia" w:hAnsi="Georgia"/>
          <w:b/>
          <w:sz w:val="20"/>
          <w:szCs w:val="20"/>
        </w:rPr>
        <w:t xml:space="preserve">SKABELON TIL </w:t>
      </w:r>
      <w:r w:rsidR="008629BD" w:rsidRPr="00537BEB">
        <w:rPr>
          <w:rFonts w:ascii="Georgia" w:hAnsi="Georgia"/>
          <w:b/>
          <w:sz w:val="20"/>
          <w:szCs w:val="20"/>
        </w:rPr>
        <w:t>STILLINGSOPSLAG</w:t>
      </w:r>
      <w:r w:rsidR="009B3FA9" w:rsidRPr="00537BEB">
        <w:rPr>
          <w:rFonts w:ascii="Georgia" w:hAnsi="Georgia"/>
          <w:b/>
          <w:sz w:val="20"/>
          <w:szCs w:val="20"/>
        </w:rPr>
        <w:t xml:space="preserve"> for VIP</w:t>
      </w:r>
      <w:r w:rsidRPr="00537BEB">
        <w:rPr>
          <w:rFonts w:ascii="Georgia" w:hAnsi="Georgia"/>
          <w:b/>
          <w:sz w:val="20"/>
          <w:szCs w:val="20"/>
        </w:rPr>
        <w:t>, HEALTH</w:t>
      </w:r>
    </w:p>
    <w:p w:rsidR="008629BD" w:rsidRPr="00537BEB" w:rsidRDefault="008629BD" w:rsidP="0080342A">
      <w:pPr>
        <w:pStyle w:val="Opstilling-talellerbogst"/>
        <w:numPr>
          <w:ilvl w:val="0"/>
          <w:numId w:val="0"/>
        </w:numPr>
        <w:spacing w:after="0" w:line="240" w:lineRule="auto"/>
        <w:rPr>
          <w:rFonts w:ascii="Georgia" w:hAnsi="Georgia"/>
          <w:sz w:val="20"/>
          <w:szCs w:val="20"/>
        </w:rPr>
      </w:pPr>
    </w:p>
    <w:p w:rsidR="007F1052" w:rsidRDefault="00B86367" w:rsidP="0080342A">
      <w:pPr>
        <w:pStyle w:val="Opstilling-talellerbogst"/>
        <w:numPr>
          <w:ilvl w:val="0"/>
          <w:numId w:val="0"/>
        </w:numPr>
        <w:spacing w:after="0" w:line="240" w:lineRule="auto"/>
        <w:rPr>
          <w:rFonts w:ascii="Georgia" w:hAnsi="Georgia"/>
          <w:sz w:val="20"/>
          <w:szCs w:val="20"/>
          <w:lang w:eastAsia="da-DK"/>
        </w:rPr>
      </w:pPr>
      <w:r>
        <w:rPr>
          <w:rFonts w:ascii="Georgia" w:hAnsi="Georgia"/>
          <w:sz w:val="20"/>
          <w:szCs w:val="20"/>
        </w:rPr>
        <w:t>Denne skabelon skal</w:t>
      </w:r>
      <w:r w:rsidR="00A748DB" w:rsidRPr="00537BEB">
        <w:rPr>
          <w:rFonts w:ascii="Georgia" w:hAnsi="Georgia"/>
          <w:sz w:val="20"/>
          <w:szCs w:val="20"/>
        </w:rPr>
        <w:t xml:space="preserve"> ses som arbejdsredskab og inspiration til udarbejdelse af stillingsopslag.</w:t>
      </w:r>
      <w:r w:rsidR="00747A04" w:rsidRPr="000D319A">
        <w:rPr>
          <w:rFonts w:ascii="Georgia" w:hAnsi="Georgia"/>
          <w:sz w:val="20"/>
          <w:szCs w:val="20"/>
        </w:rPr>
        <w:t xml:space="preserve"> </w:t>
      </w:r>
      <w:r w:rsidR="0021606A" w:rsidRPr="000D319A">
        <w:rPr>
          <w:rFonts w:ascii="Georgia" w:hAnsi="Georgia"/>
          <w:sz w:val="20"/>
          <w:szCs w:val="20"/>
          <w:lang w:eastAsia="da-DK"/>
        </w:rPr>
        <w:t xml:space="preserve">Health </w:t>
      </w:r>
      <w:r w:rsidR="003D2FDA" w:rsidRPr="000D319A">
        <w:rPr>
          <w:rFonts w:ascii="Georgia" w:hAnsi="Georgia"/>
          <w:sz w:val="20"/>
          <w:szCs w:val="20"/>
          <w:lang w:eastAsia="da-DK"/>
        </w:rPr>
        <w:t xml:space="preserve">HR </w:t>
      </w:r>
      <w:r w:rsidR="0021606A" w:rsidRPr="000D319A">
        <w:rPr>
          <w:rFonts w:ascii="Georgia" w:hAnsi="Georgia"/>
          <w:sz w:val="20"/>
          <w:szCs w:val="20"/>
          <w:lang w:eastAsia="da-DK"/>
        </w:rPr>
        <w:t>kan eventuelt kontaktes med henblik på spar</w:t>
      </w:r>
      <w:bookmarkStart w:id="0" w:name="_GoBack"/>
      <w:bookmarkEnd w:id="0"/>
      <w:r w:rsidR="0021606A" w:rsidRPr="000D319A">
        <w:rPr>
          <w:rFonts w:ascii="Georgia" w:hAnsi="Georgia"/>
          <w:sz w:val="20"/>
          <w:szCs w:val="20"/>
          <w:lang w:eastAsia="da-DK"/>
        </w:rPr>
        <w:t>ring om profilering af opslaget i forhold til strategi og personaleplanlægning.</w:t>
      </w:r>
    </w:p>
    <w:p w:rsidR="00DB7A64" w:rsidRDefault="00DB7A64" w:rsidP="0080342A">
      <w:pPr>
        <w:pStyle w:val="Opstilling-talellerbogst"/>
        <w:numPr>
          <w:ilvl w:val="0"/>
          <w:numId w:val="0"/>
        </w:numPr>
        <w:spacing w:after="0" w:line="240" w:lineRule="auto"/>
        <w:rPr>
          <w:rFonts w:ascii="Georgia" w:hAnsi="Georgia"/>
          <w:sz w:val="20"/>
          <w:szCs w:val="20"/>
          <w:lang w:eastAsia="da-DK"/>
        </w:rPr>
      </w:pPr>
    </w:p>
    <w:p w:rsidR="009E34C9" w:rsidRDefault="009E34C9" w:rsidP="00AF6F8B">
      <w:pPr>
        <w:pStyle w:val="Opstilling-punkttegn"/>
        <w:spacing w:after="0" w:line="240" w:lineRule="auto"/>
        <w:rPr>
          <w:rFonts w:ascii="Georgia" w:hAnsi="Georgia"/>
          <w:sz w:val="20"/>
          <w:szCs w:val="20"/>
        </w:rPr>
      </w:pPr>
      <w:r w:rsidRPr="00D93F1B">
        <w:rPr>
          <w:rFonts w:ascii="Georgia" w:hAnsi="Georgia"/>
          <w:b/>
          <w:sz w:val="20"/>
          <w:szCs w:val="20"/>
        </w:rPr>
        <w:t>Pkt. A</w:t>
      </w:r>
      <w:r w:rsidR="00EA63F5">
        <w:rPr>
          <w:rFonts w:ascii="Georgia" w:hAnsi="Georgia"/>
          <w:b/>
          <w:sz w:val="20"/>
          <w:szCs w:val="20"/>
        </w:rPr>
        <w:t xml:space="preserve"> </w:t>
      </w:r>
      <w:r w:rsidR="00EA63F5" w:rsidRPr="00EA63F5">
        <w:rPr>
          <w:rFonts w:ascii="Georgia" w:hAnsi="Georgia"/>
          <w:sz w:val="20"/>
          <w:szCs w:val="20"/>
        </w:rPr>
        <w:t>drejer sig om</w:t>
      </w:r>
      <w:r>
        <w:rPr>
          <w:rFonts w:ascii="Georgia" w:hAnsi="Georgia"/>
          <w:sz w:val="20"/>
          <w:szCs w:val="20"/>
        </w:rPr>
        <w:t xml:space="preserve"> oplysninger, som </w:t>
      </w:r>
      <w:r w:rsidR="00EA63F5">
        <w:rPr>
          <w:rFonts w:ascii="Georgia" w:hAnsi="Georgia"/>
          <w:sz w:val="20"/>
          <w:szCs w:val="20"/>
        </w:rPr>
        <w:t xml:space="preserve">Health </w:t>
      </w:r>
      <w:r>
        <w:rPr>
          <w:rFonts w:ascii="Georgia" w:hAnsi="Georgia"/>
          <w:sz w:val="20"/>
          <w:szCs w:val="20"/>
        </w:rPr>
        <w:t xml:space="preserve">HR som minimum skal have tilsendt til </w:t>
      </w:r>
      <w:hyperlink r:id="rId8" w:history="1">
        <w:r w:rsidR="00EE7CD3" w:rsidRPr="00FA4AF0">
          <w:rPr>
            <w:rStyle w:val="Hyperlink"/>
            <w:rFonts w:ascii="Georgia" w:hAnsi="Georgia"/>
            <w:sz w:val="20"/>
            <w:szCs w:val="20"/>
          </w:rPr>
          <w:t>health.hr@au.dk</w:t>
        </w:r>
      </w:hyperlink>
      <w:r w:rsidR="00EE7CD3">
        <w:rPr>
          <w:rFonts w:ascii="Georgia" w:hAnsi="Georgia"/>
          <w:sz w:val="20"/>
          <w:szCs w:val="20"/>
        </w:rPr>
        <w:t xml:space="preserve"> </w:t>
      </w:r>
      <w:r w:rsidR="00B329B9">
        <w:rPr>
          <w:rFonts w:ascii="Georgia" w:hAnsi="Georgia"/>
          <w:sz w:val="20"/>
          <w:szCs w:val="20"/>
        </w:rPr>
        <w:t xml:space="preserve">(Institut for Klinisk Medicin og Institut for Retsmedicin dog til </w:t>
      </w:r>
      <w:hyperlink r:id="rId9" w:history="1">
        <w:r w:rsidR="00B329B9" w:rsidRPr="0092299F">
          <w:rPr>
            <w:rStyle w:val="Hyperlink"/>
            <w:rFonts w:ascii="Georgia" w:hAnsi="Georgia"/>
            <w:sz w:val="20"/>
            <w:szCs w:val="20"/>
          </w:rPr>
          <w:t>clin.hr@au.dk</w:t>
        </w:r>
      </w:hyperlink>
      <w:r w:rsidR="00B329B9">
        <w:rPr>
          <w:rFonts w:ascii="Georgia" w:hAnsi="Georgia"/>
          <w:sz w:val="20"/>
          <w:szCs w:val="20"/>
        </w:rPr>
        <w:t xml:space="preserve">) </w:t>
      </w:r>
      <w:r>
        <w:rPr>
          <w:rFonts w:ascii="Georgia" w:hAnsi="Georgia"/>
          <w:sz w:val="20"/>
          <w:szCs w:val="20"/>
        </w:rPr>
        <w:t xml:space="preserve">sammen med teksten til </w:t>
      </w:r>
      <w:r w:rsidR="00EA63F5">
        <w:rPr>
          <w:rFonts w:ascii="Georgia" w:hAnsi="Georgia"/>
          <w:sz w:val="20"/>
          <w:szCs w:val="20"/>
        </w:rPr>
        <w:t>stillingsopslaget for at kunne starte opslagsprocessen.</w:t>
      </w:r>
    </w:p>
    <w:p w:rsidR="00DB7A64" w:rsidRDefault="009E34C9" w:rsidP="00AF6F8B">
      <w:pPr>
        <w:pStyle w:val="Opstilling-punkttegn"/>
        <w:spacing w:after="0" w:line="240" w:lineRule="auto"/>
        <w:rPr>
          <w:rFonts w:ascii="Georgia" w:hAnsi="Georgia"/>
          <w:sz w:val="20"/>
          <w:szCs w:val="20"/>
        </w:rPr>
      </w:pPr>
      <w:r w:rsidRPr="00D93F1B">
        <w:rPr>
          <w:rFonts w:ascii="Georgia" w:hAnsi="Georgia"/>
          <w:b/>
          <w:sz w:val="20"/>
          <w:szCs w:val="20"/>
        </w:rPr>
        <w:t>Pkt. B</w:t>
      </w:r>
      <w:r w:rsidR="00EA63F5">
        <w:rPr>
          <w:rFonts w:ascii="Georgia" w:hAnsi="Georgia"/>
          <w:b/>
          <w:sz w:val="20"/>
          <w:szCs w:val="20"/>
        </w:rPr>
        <w:t xml:space="preserve"> </w:t>
      </w:r>
      <w:r w:rsidR="00EA63F5" w:rsidRPr="00EA63F5">
        <w:rPr>
          <w:rFonts w:ascii="Georgia" w:hAnsi="Georgia"/>
          <w:sz w:val="20"/>
          <w:szCs w:val="20"/>
        </w:rPr>
        <w:t>drejer sig om</w:t>
      </w:r>
      <w:r>
        <w:rPr>
          <w:rFonts w:ascii="Georgia" w:hAnsi="Georgia"/>
          <w:sz w:val="20"/>
          <w:szCs w:val="20"/>
        </w:rPr>
        <w:t xml:space="preserve"> </w:t>
      </w:r>
      <w:r w:rsidR="00552874">
        <w:rPr>
          <w:rFonts w:ascii="Georgia" w:hAnsi="Georgia"/>
          <w:sz w:val="20"/>
          <w:szCs w:val="20"/>
        </w:rPr>
        <w:t>selve opslagsteksten.</w:t>
      </w:r>
      <w:r w:rsidR="00552874" w:rsidRPr="00552874">
        <w:rPr>
          <w:rFonts w:ascii="Georgia" w:hAnsi="Georgia"/>
          <w:sz w:val="20"/>
          <w:szCs w:val="20"/>
        </w:rPr>
        <w:t xml:space="preserve"> Health HR giver u</w:t>
      </w:r>
      <w:r w:rsidR="00A100E0">
        <w:rPr>
          <w:rFonts w:ascii="Georgia" w:hAnsi="Georgia"/>
          <w:sz w:val="20"/>
          <w:szCs w:val="20"/>
        </w:rPr>
        <w:t>nder</w:t>
      </w:r>
      <w:r w:rsidR="00552874" w:rsidRPr="00552874">
        <w:rPr>
          <w:rFonts w:ascii="Georgia" w:hAnsi="Georgia"/>
          <w:sz w:val="20"/>
          <w:szCs w:val="20"/>
        </w:rPr>
        <w:t xml:space="preserve"> hver overskrift inspiration til, hvad der med fordel kan </w:t>
      </w:r>
      <w:r w:rsidR="00531388">
        <w:rPr>
          <w:rFonts w:ascii="Georgia" w:hAnsi="Georgia"/>
          <w:sz w:val="20"/>
          <w:szCs w:val="20"/>
        </w:rPr>
        <w:t>nævnes</w:t>
      </w:r>
      <w:r w:rsidR="00552874" w:rsidRPr="00552874">
        <w:rPr>
          <w:rFonts w:ascii="Georgia" w:hAnsi="Georgia"/>
          <w:sz w:val="20"/>
          <w:szCs w:val="20"/>
        </w:rPr>
        <w:t xml:space="preserve"> i opslagsteksten. Instituttet/afdelingen skal </w:t>
      </w:r>
      <w:r w:rsidR="00552874" w:rsidRPr="00A100E0">
        <w:rPr>
          <w:rFonts w:ascii="Georgia" w:hAnsi="Georgia"/>
          <w:sz w:val="20"/>
          <w:szCs w:val="20"/>
          <w:u w:val="single"/>
        </w:rPr>
        <w:t>overskrive</w:t>
      </w:r>
      <w:r w:rsidR="00552874" w:rsidRPr="00552874">
        <w:rPr>
          <w:rFonts w:ascii="Georgia" w:hAnsi="Georgia"/>
          <w:sz w:val="20"/>
          <w:szCs w:val="20"/>
        </w:rPr>
        <w:t xml:space="preserve"> denne </w:t>
      </w:r>
      <w:r w:rsidR="00AD3DC6">
        <w:rPr>
          <w:rFonts w:ascii="Georgia" w:hAnsi="Georgia"/>
          <w:sz w:val="20"/>
          <w:szCs w:val="20"/>
        </w:rPr>
        <w:t>inspirations</w:t>
      </w:r>
      <w:r w:rsidR="00552874" w:rsidRPr="00552874">
        <w:rPr>
          <w:rFonts w:ascii="Georgia" w:hAnsi="Georgia"/>
          <w:sz w:val="20"/>
          <w:szCs w:val="20"/>
        </w:rPr>
        <w:t>tekst med relevant tekst.</w:t>
      </w:r>
    </w:p>
    <w:p w:rsidR="00AD3DC6" w:rsidRPr="00537BEB" w:rsidRDefault="00AD3DC6" w:rsidP="00AF6F8B">
      <w:pPr>
        <w:pStyle w:val="Opstilling-punkttegn"/>
        <w:spacing w:after="0" w:line="240" w:lineRule="auto"/>
        <w:rPr>
          <w:rFonts w:ascii="Georgia" w:hAnsi="Georgia"/>
          <w:sz w:val="20"/>
          <w:szCs w:val="20"/>
        </w:rPr>
      </w:pPr>
      <w:r w:rsidRPr="00D93F1B">
        <w:rPr>
          <w:rFonts w:ascii="Georgia" w:hAnsi="Georgia"/>
          <w:b/>
          <w:sz w:val="20"/>
          <w:szCs w:val="20"/>
        </w:rPr>
        <w:t>Pkt. C</w:t>
      </w:r>
      <w:r w:rsidR="00EA63F5">
        <w:rPr>
          <w:rFonts w:ascii="Georgia" w:hAnsi="Georgia"/>
          <w:b/>
          <w:sz w:val="20"/>
          <w:szCs w:val="20"/>
        </w:rPr>
        <w:t xml:space="preserve"> </w:t>
      </w:r>
      <w:r w:rsidR="00EA63F5" w:rsidRPr="00EA63F5">
        <w:rPr>
          <w:rFonts w:ascii="Georgia" w:hAnsi="Georgia"/>
          <w:sz w:val="20"/>
          <w:szCs w:val="20"/>
        </w:rPr>
        <w:t xml:space="preserve">er </w:t>
      </w:r>
      <w:r w:rsidR="00B22585">
        <w:rPr>
          <w:rFonts w:ascii="Georgia" w:hAnsi="Georgia"/>
          <w:sz w:val="20"/>
          <w:szCs w:val="20"/>
        </w:rPr>
        <w:t>udelukkende</w:t>
      </w:r>
      <w:r w:rsidR="00EA63F5" w:rsidRPr="00EA63F5">
        <w:rPr>
          <w:rFonts w:ascii="Georgia" w:hAnsi="Georgia"/>
          <w:sz w:val="20"/>
          <w:szCs w:val="20"/>
        </w:rPr>
        <w:t xml:space="preserve"> til orientering og drejer sig om</w:t>
      </w:r>
      <w:r>
        <w:rPr>
          <w:rFonts w:ascii="Georgia" w:hAnsi="Georgia"/>
          <w:sz w:val="20"/>
          <w:szCs w:val="20"/>
        </w:rPr>
        <w:t xml:space="preserve"> </w:t>
      </w:r>
      <w:r w:rsidR="006315EC">
        <w:rPr>
          <w:rFonts w:ascii="Georgia" w:hAnsi="Georgia"/>
          <w:sz w:val="20"/>
          <w:szCs w:val="20"/>
        </w:rPr>
        <w:t>standard</w:t>
      </w:r>
      <w:r w:rsidR="0017658D">
        <w:rPr>
          <w:rFonts w:ascii="Georgia" w:hAnsi="Georgia"/>
          <w:sz w:val="20"/>
          <w:szCs w:val="20"/>
        </w:rPr>
        <w:t>tekst</w:t>
      </w:r>
      <w:r w:rsidR="00151371">
        <w:rPr>
          <w:rFonts w:ascii="Georgia" w:hAnsi="Georgia"/>
          <w:sz w:val="20"/>
          <w:szCs w:val="20"/>
        </w:rPr>
        <w:t xml:space="preserve"> omkring formalia</w:t>
      </w:r>
      <w:r w:rsidR="0017658D">
        <w:rPr>
          <w:rFonts w:ascii="Georgia" w:hAnsi="Georgia"/>
          <w:sz w:val="20"/>
          <w:szCs w:val="20"/>
        </w:rPr>
        <w:t xml:space="preserve">, som </w:t>
      </w:r>
      <w:r w:rsidR="005F1240">
        <w:rPr>
          <w:rFonts w:ascii="Georgia" w:hAnsi="Georgia"/>
          <w:sz w:val="20"/>
          <w:szCs w:val="20"/>
        </w:rPr>
        <w:t>det overordnede</w:t>
      </w:r>
      <w:r w:rsidR="0017658D">
        <w:rPr>
          <w:rFonts w:ascii="Georgia" w:hAnsi="Georgia"/>
          <w:sz w:val="20"/>
          <w:szCs w:val="20"/>
        </w:rPr>
        <w:t xml:space="preserve"> HR</w:t>
      </w:r>
      <w:r w:rsidR="00B178F1">
        <w:rPr>
          <w:rFonts w:ascii="Georgia" w:hAnsi="Georgia"/>
          <w:sz w:val="20"/>
          <w:szCs w:val="20"/>
        </w:rPr>
        <w:t xml:space="preserve"> på AU</w:t>
      </w:r>
      <w:r w:rsidR="0017658D">
        <w:rPr>
          <w:rFonts w:ascii="Georgia" w:hAnsi="Georgia"/>
          <w:sz w:val="20"/>
          <w:szCs w:val="20"/>
        </w:rPr>
        <w:t xml:space="preserve"> </w:t>
      </w:r>
      <w:r w:rsidR="005F1240">
        <w:rPr>
          <w:rFonts w:ascii="Georgia" w:hAnsi="Georgia"/>
          <w:sz w:val="20"/>
          <w:szCs w:val="20"/>
        </w:rPr>
        <w:t xml:space="preserve">har fastlagt </w:t>
      </w:r>
      <w:r w:rsidR="006315EC">
        <w:rPr>
          <w:rFonts w:ascii="Georgia" w:hAnsi="Georgia"/>
          <w:sz w:val="20"/>
          <w:szCs w:val="20"/>
        </w:rPr>
        <w:t xml:space="preserve">i henhold til gældende regler </w:t>
      </w:r>
      <w:r w:rsidR="005F1240">
        <w:rPr>
          <w:rFonts w:ascii="Georgia" w:hAnsi="Georgia"/>
          <w:sz w:val="20"/>
          <w:szCs w:val="20"/>
        </w:rPr>
        <w:t>og</w:t>
      </w:r>
      <w:r w:rsidR="0017658D">
        <w:rPr>
          <w:rFonts w:ascii="Georgia" w:hAnsi="Georgia"/>
          <w:sz w:val="20"/>
          <w:szCs w:val="20"/>
        </w:rPr>
        <w:t xml:space="preserve"> </w:t>
      </w:r>
      <w:r w:rsidR="00DA689D">
        <w:rPr>
          <w:rFonts w:ascii="Georgia" w:hAnsi="Georgia"/>
          <w:sz w:val="20"/>
          <w:szCs w:val="20"/>
        </w:rPr>
        <w:t>indarbejde</w:t>
      </w:r>
      <w:r w:rsidR="005F1240">
        <w:rPr>
          <w:rFonts w:ascii="Georgia" w:hAnsi="Georgia"/>
          <w:sz w:val="20"/>
          <w:szCs w:val="20"/>
        </w:rPr>
        <w:t>t</w:t>
      </w:r>
      <w:r w:rsidR="0017658D">
        <w:rPr>
          <w:rFonts w:ascii="Georgia" w:hAnsi="Georgia"/>
          <w:sz w:val="20"/>
          <w:szCs w:val="20"/>
        </w:rPr>
        <w:t xml:space="preserve"> </w:t>
      </w:r>
      <w:r w:rsidR="00EE7CD3">
        <w:rPr>
          <w:rFonts w:ascii="Georgia" w:hAnsi="Georgia"/>
          <w:sz w:val="20"/>
          <w:szCs w:val="20"/>
        </w:rPr>
        <w:t xml:space="preserve">i </w:t>
      </w:r>
      <w:r w:rsidR="0017658D">
        <w:rPr>
          <w:rFonts w:ascii="Georgia" w:hAnsi="Georgia"/>
          <w:sz w:val="20"/>
          <w:szCs w:val="20"/>
        </w:rPr>
        <w:t>re</w:t>
      </w:r>
      <w:r w:rsidR="00EE7CD3">
        <w:rPr>
          <w:rFonts w:ascii="Georgia" w:hAnsi="Georgia"/>
          <w:sz w:val="20"/>
          <w:szCs w:val="20"/>
        </w:rPr>
        <w:t xml:space="preserve">krutteringssystemet </w:t>
      </w:r>
      <w:r w:rsidR="0017658D">
        <w:rPr>
          <w:rFonts w:ascii="Georgia" w:hAnsi="Georgia"/>
          <w:sz w:val="20"/>
          <w:szCs w:val="20"/>
        </w:rPr>
        <w:t>People XS.</w:t>
      </w:r>
    </w:p>
    <w:p w:rsidR="00E52725" w:rsidRDefault="00E52725" w:rsidP="0080342A">
      <w:pPr>
        <w:pStyle w:val="Opstilling-talellerbogst"/>
        <w:numPr>
          <w:ilvl w:val="0"/>
          <w:numId w:val="0"/>
        </w:numPr>
        <w:spacing w:after="0" w:line="240" w:lineRule="auto"/>
        <w:rPr>
          <w:rFonts w:ascii="Georgia" w:hAnsi="Georgia"/>
          <w:sz w:val="20"/>
          <w:szCs w:val="20"/>
        </w:rPr>
      </w:pPr>
    </w:p>
    <w:tbl>
      <w:tblPr>
        <w:tblStyle w:val="Tabel-Gitter"/>
        <w:tblW w:w="10584" w:type="dxa"/>
        <w:tblInd w:w="108" w:type="dxa"/>
        <w:tblLayout w:type="fixed"/>
        <w:tblCellMar>
          <w:top w:w="85" w:type="dxa"/>
          <w:bottom w:w="85" w:type="dxa"/>
        </w:tblCellMar>
        <w:tblLook w:val="04A0" w:firstRow="1" w:lastRow="0" w:firstColumn="1" w:lastColumn="0" w:noHBand="0" w:noVBand="1"/>
      </w:tblPr>
      <w:tblGrid>
        <w:gridCol w:w="3261"/>
        <w:gridCol w:w="7323"/>
      </w:tblGrid>
      <w:tr w:rsidR="00382031" w:rsidRPr="00537BEB" w:rsidTr="00382031">
        <w:tc>
          <w:tcPr>
            <w:tcW w:w="10584" w:type="dxa"/>
            <w:gridSpan w:val="2"/>
            <w:shd w:val="clear" w:color="auto" w:fill="8DB3E2" w:themeFill="text2" w:themeFillTint="66"/>
          </w:tcPr>
          <w:p w:rsidR="00382031" w:rsidRPr="00537BEB" w:rsidRDefault="00382031" w:rsidP="003536EE">
            <w:pPr>
              <w:pStyle w:val="Opstilling-talellerbogst"/>
              <w:numPr>
                <w:ilvl w:val="0"/>
                <w:numId w:val="0"/>
              </w:numPr>
              <w:spacing w:after="0" w:line="240" w:lineRule="auto"/>
              <w:rPr>
                <w:rFonts w:ascii="Georgia" w:hAnsi="Georgia"/>
                <w:b/>
                <w:sz w:val="20"/>
                <w:szCs w:val="20"/>
              </w:rPr>
            </w:pPr>
            <w:r>
              <w:rPr>
                <w:rFonts w:ascii="Georgia" w:hAnsi="Georgia"/>
                <w:b/>
                <w:sz w:val="20"/>
                <w:szCs w:val="20"/>
              </w:rPr>
              <w:t>A: Min</w:t>
            </w:r>
            <w:r w:rsidRPr="00537BEB">
              <w:rPr>
                <w:rFonts w:ascii="Georgia" w:hAnsi="Georgia"/>
                <w:b/>
                <w:sz w:val="20"/>
                <w:szCs w:val="20"/>
              </w:rPr>
              <w:t>imum</w:t>
            </w:r>
            <w:r>
              <w:rPr>
                <w:rFonts w:ascii="Georgia" w:hAnsi="Georgia"/>
                <w:b/>
                <w:sz w:val="20"/>
                <w:szCs w:val="20"/>
              </w:rPr>
              <w:t>soplysninger</w:t>
            </w:r>
            <w:r w:rsidRPr="00537BEB">
              <w:rPr>
                <w:rFonts w:ascii="Georgia" w:hAnsi="Georgia"/>
                <w:b/>
                <w:sz w:val="20"/>
                <w:szCs w:val="20"/>
              </w:rPr>
              <w:t xml:space="preserve"> </w:t>
            </w:r>
            <w:r>
              <w:rPr>
                <w:rFonts w:ascii="Georgia" w:hAnsi="Georgia"/>
                <w:b/>
                <w:sz w:val="20"/>
                <w:szCs w:val="20"/>
              </w:rPr>
              <w:t>til Health HR</w:t>
            </w:r>
            <w:r w:rsidR="00B74563">
              <w:rPr>
                <w:rFonts w:ascii="Georgia" w:hAnsi="Georgia"/>
                <w:b/>
                <w:sz w:val="20"/>
                <w:szCs w:val="20"/>
              </w:rPr>
              <w:t xml:space="preserve"> </w:t>
            </w:r>
            <w:r w:rsidR="00B74563" w:rsidRPr="0024117C">
              <w:rPr>
                <w:rFonts w:ascii="Georgia" w:hAnsi="Georgia"/>
                <w:sz w:val="20"/>
                <w:szCs w:val="20"/>
              </w:rPr>
              <w:t>(vedrørende</w:t>
            </w:r>
            <w:r w:rsidRPr="0024117C">
              <w:rPr>
                <w:rFonts w:ascii="Georgia" w:hAnsi="Georgia"/>
                <w:sz w:val="20"/>
                <w:szCs w:val="20"/>
              </w:rPr>
              <w:t xml:space="preserve"> stillingsopslag</w:t>
            </w:r>
            <w:r w:rsidR="003536EE" w:rsidRPr="0024117C">
              <w:rPr>
                <w:rFonts w:ascii="Georgia" w:hAnsi="Georgia"/>
                <w:sz w:val="20"/>
                <w:szCs w:val="20"/>
              </w:rPr>
              <w:t>)</w:t>
            </w:r>
          </w:p>
        </w:tc>
      </w:tr>
      <w:tr w:rsidR="00382031" w:rsidRPr="00537BEB" w:rsidTr="00382031">
        <w:tc>
          <w:tcPr>
            <w:tcW w:w="3261" w:type="dxa"/>
          </w:tcPr>
          <w:p w:rsidR="00382031" w:rsidRPr="00AB73C0" w:rsidRDefault="00382031" w:rsidP="00B61A9D">
            <w:pPr>
              <w:pStyle w:val="Opstilling-talellerbogst"/>
              <w:spacing w:after="0" w:line="240" w:lineRule="auto"/>
              <w:rPr>
                <w:rFonts w:ascii="Georgia" w:hAnsi="Georgia"/>
                <w:b/>
                <w:sz w:val="20"/>
                <w:szCs w:val="20"/>
                <w:lang w:eastAsia="da-DK"/>
              </w:rPr>
            </w:pPr>
            <w:r>
              <w:rPr>
                <w:rFonts w:ascii="Georgia" w:hAnsi="Georgia"/>
                <w:b/>
                <w:sz w:val="20"/>
                <w:szCs w:val="20"/>
                <w:lang w:eastAsia="da-DK"/>
              </w:rPr>
              <w:t>Finansiering af stillingen</w:t>
            </w:r>
          </w:p>
        </w:tc>
        <w:tc>
          <w:tcPr>
            <w:tcW w:w="7323" w:type="dxa"/>
          </w:tcPr>
          <w:p w:rsidR="00382031" w:rsidRPr="00537BEB" w:rsidRDefault="00382031" w:rsidP="00B61A9D">
            <w:pPr>
              <w:pStyle w:val="Opstilling-talellerbogst"/>
              <w:numPr>
                <w:ilvl w:val="0"/>
                <w:numId w:val="0"/>
              </w:numPr>
              <w:spacing w:after="0" w:line="240" w:lineRule="auto"/>
              <w:rPr>
                <w:rFonts w:ascii="Georgia" w:hAnsi="Georgia"/>
                <w:sz w:val="20"/>
                <w:szCs w:val="20"/>
              </w:rPr>
            </w:pPr>
            <w:r w:rsidRPr="00537BEB">
              <w:rPr>
                <w:rFonts w:ascii="Georgia" w:hAnsi="Georgia"/>
                <w:b/>
                <w:sz w:val="20"/>
                <w:szCs w:val="20"/>
              </w:rPr>
              <w:t>Enhedsnr</w:t>
            </w:r>
            <w:r w:rsidRPr="00537BEB">
              <w:rPr>
                <w:rFonts w:ascii="Georgia" w:hAnsi="Georgia"/>
                <w:sz w:val="20"/>
                <w:szCs w:val="20"/>
              </w:rPr>
              <w:t xml:space="preserve">.: </w:t>
            </w:r>
            <w:permStart w:id="1286502149" w:edGrp="everyone"/>
            <w:r w:rsidR="00F14D7F">
              <w:fldChar w:fldCharType="begin"/>
            </w:r>
            <w:r w:rsidR="00F14D7F">
              <w:instrText xml:space="preserve"> MACROBUTTON  AccenttegnKomma "[ANGIV ENHEDSNR.]" </w:instrText>
            </w:r>
            <w:r w:rsidR="00F14D7F">
              <w:fldChar w:fldCharType="end"/>
            </w:r>
            <w:permEnd w:id="1286502149"/>
          </w:p>
          <w:p w:rsidR="00382031" w:rsidRPr="00537BEB" w:rsidRDefault="00382031" w:rsidP="00B61A9D">
            <w:pPr>
              <w:pStyle w:val="Opstilling-talellerbogst"/>
              <w:numPr>
                <w:ilvl w:val="0"/>
                <w:numId w:val="0"/>
              </w:numPr>
              <w:spacing w:after="0" w:line="240" w:lineRule="auto"/>
              <w:rPr>
                <w:rFonts w:ascii="Georgia" w:hAnsi="Georgia"/>
                <w:sz w:val="20"/>
                <w:szCs w:val="20"/>
              </w:rPr>
            </w:pPr>
            <w:r w:rsidRPr="00537BEB">
              <w:rPr>
                <w:rFonts w:ascii="Georgia" w:hAnsi="Georgia"/>
                <w:b/>
                <w:sz w:val="20"/>
                <w:szCs w:val="20"/>
              </w:rPr>
              <w:t>Stednr</w:t>
            </w:r>
            <w:r w:rsidRPr="00537BEB">
              <w:rPr>
                <w:rFonts w:ascii="Georgia" w:hAnsi="Georgia"/>
                <w:sz w:val="20"/>
                <w:szCs w:val="20"/>
              </w:rPr>
              <w:t xml:space="preserve">.: </w:t>
            </w:r>
            <w:permStart w:id="2004053876" w:edGrp="everyone"/>
            <w:r w:rsidR="00F14D7F">
              <w:fldChar w:fldCharType="begin"/>
            </w:r>
            <w:r w:rsidR="00F14D7F">
              <w:instrText xml:space="preserve"> MACROBUTTON  AccenttegnKomma "[ANGIV STEDNR.]" </w:instrText>
            </w:r>
            <w:r w:rsidR="00F14D7F">
              <w:fldChar w:fldCharType="end"/>
            </w:r>
            <w:permEnd w:id="2004053876"/>
          </w:p>
          <w:p w:rsidR="00382031" w:rsidRPr="00537BEB" w:rsidRDefault="00382031" w:rsidP="00B61A9D">
            <w:pPr>
              <w:pStyle w:val="Opstilling-talellerbogst"/>
              <w:numPr>
                <w:ilvl w:val="0"/>
                <w:numId w:val="0"/>
              </w:numPr>
              <w:spacing w:after="0" w:line="240" w:lineRule="auto"/>
              <w:rPr>
                <w:rFonts w:ascii="Georgia" w:hAnsi="Georgia"/>
                <w:sz w:val="20"/>
                <w:szCs w:val="20"/>
              </w:rPr>
            </w:pPr>
            <w:r w:rsidRPr="00537BEB">
              <w:rPr>
                <w:rFonts w:ascii="Georgia" w:hAnsi="Georgia"/>
                <w:b/>
                <w:sz w:val="20"/>
                <w:szCs w:val="20"/>
              </w:rPr>
              <w:t>Delregnskab</w:t>
            </w:r>
            <w:r w:rsidRPr="00537BEB">
              <w:rPr>
                <w:rFonts w:ascii="Georgia" w:hAnsi="Georgia"/>
                <w:sz w:val="20"/>
                <w:szCs w:val="20"/>
              </w:rPr>
              <w:t xml:space="preserve">: </w:t>
            </w:r>
            <w:permStart w:id="580011863" w:edGrp="everyone"/>
            <w:r w:rsidR="00F14D7F">
              <w:fldChar w:fldCharType="begin"/>
            </w:r>
            <w:r w:rsidR="00F14D7F">
              <w:instrText xml:space="preserve"> MACROBUTTON  AccenttegnKomma "[ANGIV DELREGNSKAB]" </w:instrText>
            </w:r>
            <w:r w:rsidR="00F14D7F">
              <w:fldChar w:fldCharType="end"/>
            </w:r>
            <w:permEnd w:id="580011863"/>
          </w:p>
          <w:p w:rsidR="00382031" w:rsidRPr="00537BEB" w:rsidRDefault="00382031" w:rsidP="00B61A9D">
            <w:pPr>
              <w:pStyle w:val="Opstilling-talellerbogst"/>
              <w:numPr>
                <w:ilvl w:val="0"/>
                <w:numId w:val="0"/>
              </w:numPr>
              <w:spacing w:after="0" w:line="240" w:lineRule="auto"/>
              <w:rPr>
                <w:rFonts w:ascii="Georgia" w:hAnsi="Georgia"/>
                <w:sz w:val="20"/>
                <w:szCs w:val="20"/>
              </w:rPr>
            </w:pPr>
            <w:r w:rsidRPr="00537BEB">
              <w:rPr>
                <w:rFonts w:ascii="Georgia" w:hAnsi="Georgia"/>
                <w:b/>
                <w:sz w:val="20"/>
                <w:szCs w:val="20"/>
              </w:rPr>
              <w:t>Projektnr</w:t>
            </w:r>
            <w:r w:rsidRPr="00537BEB">
              <w:rPr>
                <w:rFonts w:ascii="Georgia" w:hAnsi="Georgia"/>
                <w:sz w:val="20"/>
                <w:szCs w:val="20"/>
              </w:rPr>
              <w:t xml:space="preserve">.: </w:t>
            </w:r>
            <w:permStart w:id="236152298" w:edGrp="everyone"/>
            <w:r w:rsidR="00F14D7F">
              <w:fldChar w:fldCharType="begin"/>
            </w:r>
            <w:r w:rsidR="00F14D7F">
              <w:instrText xml:space="preserve"> MACROBUTTON  AccenttegnKomma "[ANGIV PROJEKTNR.]" </w:instrText>
            </w:r>
            <w:r w:rsidR="00F14D7F">
              <w:fldChar w:fldCharType="end"/>
            </w:r>
            <w:permEnd w:id="236152298"/>
          </w:p>
          <w:p w:rsidR="00382031" w:rsidRPr="00537BEB" w:rsidRDefault="00382031" w:rsidP="00B61A9D">
            <w:pPr>
              <w:pStyle w:val="Opstilling-talellerbogst"/>
              <w:numPr>
                <w:ilvl w:val="0"/>
                <w:numId w:val="0"/>
              </w:numPr>
              <w:spacing w:after="0" w:line="240" w:lineRule="auto"/>
              <w:rPr>
                <w:rFonts w:ascii="Georgia" w:hAnsi="Georgia"/>
                <w:sz w:val="20"/>
                <w:szCs w:val="20"/>
              </w:rPr>
            </w:pPr>
            <w:r w:rsidRPr="00537BEB">
              <w:rPr>
                <w:rFonts w:ascii="Georgia" w:hAnsi="Georgia"/>
                <w:b/>
                <w:sz w:val="20"/>
                <w:szCs w:val="20"/>
              </w:rPr>
              <w:t>Aktivitetsnr</w:t>
            </w:r>
            <w:r w:rsidRPr="00537BEB">
              <w:rPr>
                <w:rFonts w:ascii="Georgia" w:hAnsi="Georgia"/>
                <w:sz w:val="20"/>
                <w:szCs w:val="20"/>
              </w:rPr>
              <w:t xml:space="preserve">.: </w:t>
            </w:r>
            <w:permStart w:id="499396938" w:edGrp="everyone"/>
            <w:r w:rsidR="00F14D7F">
              <w:fldChar w:fldCharType="begin"/>
            </w:r>
            <w:r w:rsidR="00F14D7F">
              <w:instrText xml:space="preserve"> MACROBUTTON  AccenttegnKomma "[ANGIV AKTIVITETSNR.]" </w:instrText>
            </w:r>
            <w:r w:rsidR="00F14D7F">
              <w:fldChar w:fldCharType="end"/>
            </w:r>
            <w:permEnd w:id="499396938"/>
          </w:p>
          <w:p w:rsidR="00382031" w:rsidRPr="00537BEB" w:rsidRDefault="00382031" w:rsidP="00B61A9D">
            <w:pPr>
              <w:pStyle w:val="Opstilling-talellerbogst"/>
              <w:numPr>
                <w:ilvl w:val="0"/>
                <w:numId w:val="0"/>
              </w:numPr>
              <w:spacing w:after="0" w:line="240" w:lineRule="auto"/>
              <w:rPr>
                <w:rFonts w:ascii="Georgia" w:hAnsi="Georgia"/>
                <w:sz w:val="20"/>
                <w:szCs w:val="20"/>
              </w:rPr>
            </w:pPr>
          </w:p>
          <w:p w:rsidR="00382031" w:rsidRPr="00537BEB" w:rsidRDefault="00901F75" w:rsidP="00B61A9D">
            <w:pPr>
              <w:pStyle w:val="Opstilling-punkttegn"/>
              <w:spacing w:after="0" w:line="240" w:lineRule="auto"/>
              <w:rPr>
                <w:rFonts w:ascii="Georgia" w:hAnsi="Georgia"/>
                <w:sz w:val="20"/>
                <w:szCs w:val="20"/>
              </w:rPr>
            </w:pPr>
            <w:r>
              <w:rPr>
                <w:rFonts w:ascii="Georgia" w:hAnsi="Georgia"/>
                <w:sz w:val="20"/>
                <w:szCs w:val="20"/>
              </w:rPr>
              <w:t>Ved eksterne bevillinger SKAL o</w:t>
            </w:r>
            <w:r w:rsidR="00382031">
              <w:rPr>
                <w:rFonts w:ascii="Georgia" w:hAnsi="Georgia"/>
                <w:sz w:val="20"/>
                <w:szCs w:val="20"/>
              </w:rPr>
              <w:t>vennævnte f</w:t>
            </w:r>
            <w:r w:rsidR="00382031" w:rsidRPr="00537BEB">
              <w:rPr>
                <w:rFonts w:ascii="Georgia" w:hAnsi="Georgia"/>
                <w:sz w:val="20"/>
                <w:szCs w:val="20"/>
              </w:rPr>
              <w:t xml:space="preserve">inansiering foreligge og godkendes af </w:t>
            </w:r>
            <w:r w:rsidR="0024117C">
              <w:rPr>
                <w:rFonts w:ascii="Georgia" w:hAnsi="Georgia"/>
                <w:sz w:val="20"/>
                <w:szCs w:val="20"/>
              </w:rPr>
              <w:t>HE Ø</w:t>
            </w:r>
            <w:r w:rsidR="00382031" w:rsidRPr="00537BEB">
              <w:rPr>
                <w:rFonts w:ascii="Georgia" w:hAnsi="Georgia"/>
                <w:sz w:val="20"/>
                <w:szCs w:val="20"/>
              </w:rPr>
              <w:t>konomi, INDEN stillingen kan slås op</w:t>
            </w:r>
            <w:r w:rsidR="00382031">
              <w:rPr>
                <w:rFonts w:ascii="Georgia" w:hAnsi="Georgia"/>
                <w:sz w:val="20"/>
                <w:szCs w:val="20"/>
              </w:rPr>
              <w:t xml:space="preserve"> (HR indhenter godkendelsen).</w:t>
            </w:r>
          </w:p>
          <w:p w:rsidR="00382031" w:rsidRPr="00537BEB" w:rsidRDefault="00382031" w:rsidP="00B61A9D">
            <w:pPr>
              <w:pStyle w:val="Opstilling-punkttegn"/>
              <w:spacing w:after="0" w:line="240" w:lineRule="auto"/>
              <w:rPr>
                <w:rFonts w:ascii="Georgia" w:hAnsi="Georgia"/>
                <w:sz w:val="20"/>
                <w:szCs w:val="20"/>
              </w:rPr>
            </w:pPr>
            <w:r w:rsidRPr="00537BEB">
              <w:rPr>
                <w:rFonts w:ascii="Georgia" w:hAnsi="Georgia"/>
                <w:sz w:val="20"/>
                <w:szCs w:val="20"/>
              </w:rPr>
              <w:t>Udløb af eventuel bevilling skal også fremgå, hvis der ikke kan ansættes ud</w:t>
            </w:r>
            <w:r w:rsidR="00C74FCD">
              <w:rPr>
                <w:rFonts w:ascii="Georgia" w:hAnsi="Georgia"/>
                <w:sz w:val="20"/>
                <w:szCs w:val="20"/>
              </w:rPr>
              <w:t xml:space="preserve"> </w:t>
            </w:r>
            <w:r w:rsidRPr="00537BEB">
              <w:rPr>
                <w:rFonts w:ascii="Georgia" w:hAnsi="Georgia"/>
                <w:sz w:val="20"/>
                <w:szCs w:val="20"/>
              </w:rPr>
              <w:t>over bevillingens udløbsdato.</w:t>
            </w:r>
          </w:p>
          <w:p w:rsidR="00382031" w:rsidRPr="00537BEB" w:rsidRDefault="0024117C" w:rsidP="00B61A9D">
            <w:pPr>
              <w:pStyle w:val="Opstilling-punkttegn"/>
              <w:spacing w:after="0" w:line="240" w:lineRule="auto"/>
              <w:rPr>
                <w:rFonts w:ascii="Georgia" w:hAnsi="Georgia"/>
                <w:sz w:val="20"/>
                <w:szCs w:val="20"/>
              </w:rPr>
            </w:pPr>
            <w:r w:rsidRPr="00E87DD4">
              <w:rPr>
                <w:rFonts w:ascii="Georgia" w:hAnsi="Georgia"/>
                <w:sz w:val="20"/>
                <w:szCs w:val="20"/>
                <w:lang w:eastAsia="da-DK"/>
              </w:rPr>
              <w:t>Ved delt</w:t>
            </w:r>
            <w:r w:rsidRPr="00E87DD4">
              <w:rPr>
                <w:rFonts w:ascii="Georgia" w:hAnsi="Georgia"/>
                <w:sz w:val="20"/>
                <w:szCs w:val="20"/>
              </w:rPr>
              <w:t xml:space="preserve"> finansiering angives ALLE </w:t>
            </w:r>
            <w:r>
              <w:rPr>
                <w:rFonts w:ascii="Georgia" w:hAnsi="Georgia"/>
                <w:sz w:val="20"/>
                <w:szCs w:val="20"/>
              </w:rPr>
              <w:t>projektnumre, stednumre, enhedsnumre og aktivitetsnumre</w:t>
            </w:r>
            <w:r w:rsidRPr="00E87DD4">
              <w:rPr>
                <w:rFonts w:ascii="Georgia" w:hAnsi="Georgia"/>
                <w:sz w:val="20"/>
                <w:szCs w:val="20"/>
              </w:rPr>
              <w:t xml:space="preserve"> for stillingen.</w:t>
            </w:r>
          </w:p>
        </w:tc>
      </w:tr>
      <w:tr w:rsidR="00382031" w:rsidRPr="00537BEB" w:rsidTr="00382031">
        <w:tc>
          <w:tcPr>
            <w:tcW w:w="3261" w:type="dxa"/>
          </w:tcPr>
          <w:p w:rsidR="00382031" w:rsidRPr="00537BEB" w:rsidRDefault="00382031" w:rsidP="00B61A9D">
            <w:pPr>
              <w:pStyle w:val="Opstilling-talellerbogst"/>
              <w:spacing w:after="0" w:line="240" w:lineRule="auto"/>
              <w:rPr>
                <w:rFonts w:ascii="Georgia" w:hAnsi="Georgia"/>
                <w:b/>
                <w:sz w:val="20"/>
                <w:szCs w:val="20"/>
                <w:lang w:eastAsia="da-DK"/>
              </w:rPr>
            </w:pPr>
            <w:r w:rsidRPr="00537BEB">
              <w:rPr>
                <w:rFonts w:ascii="Georgia" w:hAnsi="Georgia"/>
                <w:b/>
                <w:sz w:val="20"/>
                <w:szCs w:val="20"/>
                <w:lang w:eastAsia="da-DK"/>
              </w:rPr>
              <w:t>Annoncering</w:t>
            </w:r>
          </w:p>
          <w:p w:rsidR="00382031" w:rsidRPr="00537BEB" w:rsidRDefault="00382031" w:rsidP="00B61A9D">
            <w:pPr>
              <w:pStyle w:val="Opstilling-talellerbogst"/>
              <w:numPr>
                <w:ilvl w:val="0"/>
                <w:numId w:val="0"/>
              </w:numPr>
              <w:spacing w:after="0" w:line="240" w:lineRule="auto"/>
              <w:rPr>
                <w:rFonts w:ascii="Georgia" w:hAnsi="Georgia"/>
                <w:sz w:val="20"/>
                <w:szCs w:val="20"/>
                <w:lang w:eastAsia="da-DK"/>
              </w:rPr>
            </w:pPr>
          </w:p>
        </w:tc>
        <w:tc>
          <w:tcPr>
            <w:tcW w:w="7323" w:type="dxa"/>
          </w:tcPr>
          <w:p w:rsidR="00382031" w:rsidRDefault="00382031" w:rsidP="00B61A9D">
            <w:pPr>
              <w:pStyle w:val="Opstilling-talellerbogst"/>
              <w:numPr>
                <w:ilvl w:val="0"/>
                <w:numId w:val="0"/>
              </w:numPr>
              <w:spacing w:after="0" w:line="240" w:lineRule="auto"/>
              <w:rPr>
                <w:rFonts w:ascii="Georgia" w:hAnsi="Georgia"/>
                <w:sz w:val="20"/>
                <w:szCs w:val="20"/>
                <w:lang w:eastAsia="da-DK"/>
              </w:rPr>
            </w:pPr>
            <w:r w:rsidRPr="00537BEB">
              <w:rPr>
                <w:rFonts w:ascii="Georgia" w:hAnsi="Georgia"/>
                <w:sz w:val="20"/>
                <w:szCs w:val="20"/>
                <w:lang w:eastAsia="da-DK"/>
              </w:rPr>
              <w:t xml:space="preserve">Stillingen annonceres altid </w:t>
            </w:r>
            <w:r>
              <w:rPr>
                <w:rFonts w:ascii="Georgia" w:hAnsi="Georgia"/>
                <w:sz w:val="20"/>
                <w:szCs w:val="20"/>
                <w:lang w:eastAsia="da-DK"/>
              </w:rPr>
              <w:t xml:space="preserve">på Jobnet.dk. Derudover annonceres stillingen </w:t>
            </w:r>
            <w:r w:rsidRPr="00537BEB">
              <w:rPr>
                <w:rFonts w:ascii="Georgia" w:hAnsi="Georgia"/>
                <w:sz w:val="20"/>
                <w:szCs w:val="20"/>
                <w:lang w:eastAsia="da-DK"/>
              </w:rPr>
              <w:t>på AU</w:t>
            </w:r>
            <w:r w:rsidR="001C3348">
              <w:rPr>
                <w:rFonts w:ascii="Georgia" w:hAnsi="Georgia"/>
                <w:sz w:val="20"/>
                <w:szCs w:val="20"/>
                <w:lang w:eastAsia="da-DK"/>
              </w:rPr>
              <w:t>’</w:t>
            </w:r>
            <w:r w:rsidRPr="00537BEB">
              <w:rPr>
                <w:rFonts w:ascii="Georgia" w:hAnsi="Georgia"/>
                <w:sz w:val="20"/>
                <w:szCs w:val="20"/>
                <w:lang w:eastAsia="da-DK"/>
              </w:rPr>
              <w:t>s website</w:t>
            </w:r>
            <w:r w:rsidR="001C3348">
              <w:rPr>
                <w:rFonts w:ascii="Georgia" w:hAnsi="Georgia"/>
                <w:sz w:val="20"/>
                <w:szCs w:val="20"/>
                <w:lang w:eastAsia="da-DK"/>
              </w:rPr>
              <w:t>. E</w:t>
            </w:r>
            <w:r w:rsidRPr="00537BEB">
              <w:rPr>
                <w:rFonts w:ascii="Georgia" w:hAnsi="Georgia"/>
                <w:sz w:val="20"/>
                <w:szCs w:val="20"/>
                <w:lang w:eastAsia="da-DK"/>
              </w:rPr>
              <w:t>ngelske udgaver</w:t>
            </w:r>
            <w:r w:rsidR="001C3348">
              <w:rPr>
                <w:rFonts w:ascii="Georgia" w:hAnsi="Georgia"/>
                <w:sz w:val="20"/>
                <w:szCs w:val="20"/>
                <w:lang w:eastAsia="da-DK"/>
              </w:rPr>
              <w:t xml:space="preserve"> annonceres</w:t>
            </w:r>
            <w:r w:rsidRPr="00537BEB">
              <w:rPr>
                <w:rFonts w:ascii="Georgia" w:hAnsi="Georgia"/>
                <w:sz w:val="20"/>
                <w:szCs w:val="20"/>
                <w:lang w:eastAsia="da-DK"/>
              </w:rPr>
              <w:t xml:space="preserve"> på både </w:t>
            </w:r>
            <w:r>
              <w:rPr>
                <w:rFonts w:ascii="Georgia" w:hAnsi="Georgia"/>
                <w:sz w:val="20"/>
                <w:szCs w:val="20"/>
                <w:lang w:eastAsia="da-DK"/>
              </w:rPr>
              <w:t>AU</w:t>
            </w:r>
            <w:r w:rsidR="001C3348">
              <w:rPr>
                <w:rFonts w:ascii="Georgia" w:hAnsi="Georgia"/>
                <w:sz w:val="20"/>
                <w:szCs w:val="20"/>
                <w:lang w:eastAsia="da-DK"/>
              </w:rPr>
              <w:t>’</w:t>
            </w:r>
            <w:r>
              <w:rPr>
                <w:rFonts w:ascii="Georgia" w:hAnsi="Georgia"/>
                <w:sz w:val="20"/>
                <w:szCs w:val="20"/>
                <w:lang w:eastAsia="da-DK"/>
              </w:rPr>
              <w:t>s</w:t>
            </w:r>
            <w:r w:rsidRPr="00537BEB">
              <w:rPr>
                <w:rFonts w:ascii="Georgia" w:hAnsi="Georgia"/>
                <w:sz w:val="20"/>
                <w:szCs w:val="20"/>
                <w:lang w:eastAsia="da-DK"/>
              </w:rPr>
              <w:t xml:space="preserve"> engelske og danske website, </w:t>
            </w:r>
            <w:r w:rsidR="001C3348">
              <w:rPr>
                <w:rFonts w:ascii="Georgia" w:hAnsi="Georgia"/>
                <w:sz w:val="20"/>
                <w:szCs w:val="20"/>
                <w:lang w:eastAsia="da-DK"/>
              </w:rPr>
              <w:t xml:space="preserve">mens </w:t>
            </w:r>
            <w:r w:rsidRPr="00537BEB">
              <w:rPr>
                <w:rFonts w:ascii="Georgia" w:hAnsi="Georgia"/>
                <w:sz w:val="20"/>
                <w:szCs w:val="20"/>
                <w:lang w:eastAsia="da-DK"/>
              </w:rPr>
              <w:t xml:space="preserve">danske udgaver kun </w:t>
            </w:r>
            <w:r w:rsidR="001C3348">
              <w:rPr>
                <w:rFonts w:ascii="Georgia" w:hAnsi="Georgia"/>
                <w:sz w:val="20"/>
                <w:szCs w:val="20"/>
                <w:lang w:eastAsia="da-DK"/>
              </w:rPr>
              <w:t xml:space="preserve">annonceres </w:t>
            </w:r>
            <w:r w:rsidRPr="00537BEB">
              <w:rPr>
                <w:rFonts w:ascii="Georgia" w:hAnsi="Georgia"/>
                <w:sz w:val="20"/>
                <w:szCs w:val="20"/>
                <w:lang w:eastAsia="da-DK"/>
              </w:rPr>
              <w:t xml:space="preserve">på </w:t>
            </w:r>
            <w:r>
              <w:rPr>
                <w:rFonts w:ascii="Georgia" w:hAnsi="Georgia"/>
                <w:sz w:val="20"/>
                <w:szCs w:val="20"/>
                <w:lang w:eastAsia="da-DK"/>
              </w:rPr>
              <w:t>AU</w:t>
            </w:r>
            <w:r w:rsidR="001C3348">
              <w:rPr>
                <w:rFonts w:ascii="Georgia" w:hAnsi="Georgia"/>
                <w:sz w:val="20"/>
                <w:szCs w:val="20"/>
                <w:lang w:eastAsia="da-DK"/>
              </w:rPr>
              <w:t>’</w:t>
            </w:r>
            <w:r>
              <w:rPr>
                <w:rFonts w:ascii="Georgia" w:hAnsi="Georgia"/>
                <w:sz w:val="20"/>
                <w:szCs w:val="20"/>
                <w:lang w:eastAsia="da-DK"/>
              </w:rPr>
              <w:t>s</w:t>
            </w:r>
            <w:r w:rsidRPr="00537BEB">
              <w:rPr>
                <w:rFonts w:ascii="Georgia" w:hAnsi="Georgia"/>
                <w:sz w:val="20"/>
                <w:szCs w:val="20"/>
                <w:lang w:eastAsia="da-DK"/>
              </w:rPr>
              <w:t xml:space="preserve"> danske website.</w:t>
            </w:r>
          </w:p>
          <w:p w:rsidR="00382031" w:rsidRPr="00537BEB" w:rsidRDefault="00382031" w:rsidP="00B61A9D">
            <w:pPr>
              <w:pStyle w:val="Opstilling-talellerbogst"/>
              <w:numPr>
                <w:ilvl w:val="0"/>
                <w:numId w:val="0"/>
              </w:numPr>
              <w:spacing w:after="0" w:line="240" w:lineRule="auto"/>
              <w:rPr>
                <w:rFonts w:ascii="Georgia" w:hAnsi="Georgia"/>
                <w:sz w:val="20"/>
                <w:szCs w:val="20"/>
                <w:lang w:eastAsia="da-DK"/>
              </w:rPr>
            </w:pPr>
          </w:p>
          <w:p w:rsidR="00382031" w:rsidRDefault="009378C5" w:rsidP="00B61A9D">
            <w:pPr>
              <w:pStyle w:val="Opstilling-punkttegn"/>
              <w:spacing w:after="0" w:line="240" w:lineRule="auto"/>
              <w:rPr>
                <w:rFonts w:ascii="Georgia" w:hAnsi="Georgia"/>
                <w:sz w:val="20"/>
                <w:szCs w:val="20"/>
                <w:lang w:eastAsia="da-DK"/>
              </w:rPr>
            </w:pPr>
            <w:r w:rsidRPr="00E87DD4">
              <w:rPr>
                <w:rFonts w:ascii="Georgia" w:hAnsi="Georgia"/>
                <w:sz w:val="20"/>
                <w:szCs w:val="20"/>
                <w:lang w:eastAsia="da-DK"/>
              </w:rPr>
              <w:t>Skal stillingen profileres på andre medier? Vær opmærksom på, at</w:t>
            </w:r>
            <w:r>
              <w:rPr>
                <w:rFonts w:ascii="Georgia" w:hAnsi="Georgia"/>
                <w:sz w:val="20"/>
                <w:szCs w:val="20"/>
                <w:lang w:eastAsia="da-DK"/>
              </w:rPr>
              <w:t xml:space="preserve"> instituttet/</w:t>
            </w:r>
            <w:r w:rsidRPr="00E87DD4">
              <w:rPr>
                <w:rFonts w:ascii="Georgia" w:hAnsi="Georgia"/>
                <w:sz w:val="20"/>
                <w:szCs w:val="20"/>
                <w:lang w:eastAsia="da-DK"/>
              </w:rPr>
              <w:t>afdelingen</w:t>
            </w:r>
            <w:r>
              <w:rPr>
                <w:rFonts w:ascii="Georgia" w:hAnsi="Georgia"/>
                <w:sz w:val="20"/>
                <w:szCs w:val="20"/>
                <w:lang w:eastAsia="da-DK"/>
              </w:rPr>
              <w:t>/sektionen</w:t>
            </w:r>
            <w:r w:rsidRPr="00E87DD4">
              <w:rPr>
                <w:rFonts w:ascii="Georgia" w:hAnsi="Georgia"/>
                <w:sz w:val="20"/>
                <w:szCs w:val="20"/>
                <w:lang w:eastAsia="da-DK"/>
              </w:rPr>
              <w:t xml:space="preserve"> bærer udgiften til annoncering.</w:t>
            </w:r>
          </w:p>
          <w:p w:rsidR="00304F08" w:rsidRDefault="00304F08" w:rsidP="00304F08">
            <w:pPr>
              <w:pStyle w:val="Opstilling-punkttegn"/>
              <w:numPr>
                <w:ilvl w:val="0"/>
                <w:numId w:val="0"/>
              </w:numPr>
              <w:spacing w:after="0" w:line="240" w:lineRule="auto"/>
              <w:rPr>
                <w:rFonts w:ascii="Georgia" w:hAnsi="Georgia"/>
                <w:sz w:val="20"/>
                <w:szCs w:val="20"/>
                <w:lang w:eastAsia="da-DK"/>
              </w:rPr>
            </w:pPr>
          </w:p>
          <w:permStart w:id="775824130" w:edGrp="everyone"/>
          <w:p w:rsidR="00304F08" w:rsidRPr="0080342A" w:rsidRDefault="00F14D7F" w:rsidP="00304F08">
            <w:pPr>
              <w:pStyle w:val="Opstilling-punkttegn"/>
              <w:numPr>
                <w:ilvl w:val="0"/>
                <w:numId w:val="0"/>
              </w:numPr>
              <w:spacing w:after="0" w:line="240" w:lineRule="auto"/>
              <w:rPr>
                <w:rFonts w:ascii="Georgia" w:hAnsi="Georgia"/>
                <w:sz w:val="20"/>
                <w:szCs w:val="20"/>
                <w:lang w:eastAsia="da-DK"/>
              </w:rPr>
            </w:pPr>
            <w:r>
              <w:fldChar w:fldCharType="begin"/>
            </w:r>
            <w:r>
              <w:instrText xml:space="preserve"> MACROBUTTON  AccenttegnKomma "[ANGIV EVENTUELLE ANDRE MEDIER]" </w:instrText>
            </w:r>
            <w:r>
              <w:fldChar w:fldCharType="end"/>
            </w:r>
            <w:permEnd w:id="775824130"/>
          </w:p>
        </w:tc>
      </w:tr>
      <w:tr w:rsidR="00382031" w:rsidRPr="00537BEB" w:rsidTr="00382031">
        <w:tc>
          <w:tcPr>
            <w:tcW w:w="3261" w:type="dxa"/>
          </w:tcPr>
          <w:p w:rsidR="00382031" w:rsidRPr="00537BEB" w:rsidRDefault="00382031" w:rsidP="00B61A9D">
            <w:pPr>
              <w:pStyle w:val="Opstilling-talellerbogst"/>
              <w:spacing w:after="0" w:line="240" w:lineRule="auto"/>
              <w:rPr>
                <w:rFonts w:ascii="Georgia" w:hAnsi="Georgia"/>
                <w:b/>
                <w:sz w:val="20"/>
                <w:szCs w:val="20"/>
                <w:lang w:eastAsia="da-DK"/>
              </w:rPr>
            </w:pPr>
            <w:r w:rsidRPr="00537BEB">
              <w:rPr>
                <w:rFonts w:ascii="Georgia" w:hAnsi="Georgia"/>
                <w:b/>
                <w:sz w:val="20"/>
                <w:szCs w:val="20"/>
                <w:lang w:eastAsia="da-DK"/>
              </w:rPr>
              <w:t>Er det et vikariat?</w:t>
            </w:r>
          </w:p>
        </w:tc>
        <w:tc>
          <w:tcPr>
            <w:tcW w:w="7323" w:type="dxa"/>
          </w:tcPr>
          <w:p w:rsidR="00382031" w:rsidRDefault="00CB5021" w:rsidP="001C3348">
            <w:pPr>
              <w:pStyle w:val="Opstilling-talellerbogst"/>
              <w:numPr>
                <w:ilvl w:val="0"/>
                <w:numId w:val="0"/>
              </w:numPr>
              <w:spacing w:after="0" w:line="240" w:lineRule="auto"/>
              <w:rPr>
                <w:rFonts w:ascii="Georgia" w:hAnsi="Georgia"/>
                <w:sz w:val="20"/>
                <w:szCs w:val="20"/>
                <w:lang w:eastAsia="da-DK"/>
              </w:rPr>
            </w:pPr>
            <w:r w:rsidRPr="00E87DD4">
              <w:rPr>
                <w:rFonts w:ascii="Georgia" w:hAnsi="Georgia"/>
                <w:sz w:val="20"/>
                <w:szCs w:val="20"/>
                <w:lang w:eastAsia="da-DK"/>
              </w:rPr>
              <w:t>Angiv</w:t>
            </w:r>
            <w:r>
              <w:rPr>
                <w:rFonts w:ascii="Georgia" w:hAnsi="Georgia"/>
                <w:sz w:val="20"/>
                <w:szCs w:val="20"/>
                <w:lang w:eastAsia="da-DK"/>
              </w:rPr>
              <w:t>,</w:t>
            </w:r>
            <w:r w:rsidRPr="00E87DD4">
              <w:rPr>
                <w:rFonts w:ascii="Georgia" w:hAnsi="Georgia"/>
                <w:sz w:val="20"/>
                <w:szCs w:val="20"/>
                <w:lang w:eastAsia="da-DK"/>
              </w:rPr>
              <w:t xml:space="preserve"> om det er et vikariat pga. sygdom, barsel eller andet, samt </w:t>
            </w:r>
            <w:r>
              <w:rPr>
                <w:rFonts w:ascii="Georgia" w:hAnsi="Georgia"/>
                <w:sz w:val="20"/>
                <w:szCs w:val="20"/>
                <w:lang w:eastAsia="da-DK"/>
              </w:rPr>
              <w:t xml:space="preserve">navn på </w:t>
            </w:r>
            <w:r w:rsidRPr="00E87DD4">
              <w:rPr>
                <w:rFonts w:ascii="Georgia" w:hAnsi="Georgia"/>
                <w:sz w:val="20"/>
                <w:szCs w:val="20"/>
                <w:lang w:eastAsia="da-DK"/>
              </w:rPr>
              <w:t>vedkommende</w:t>
            </w:r>
            <w:r>
              <w:rPr>
                <w:rFonts w:ascii="Georgia" w:hAnsi="Georgia"/>
                <w:sz w:val="20"/>
                <w:szCs w:val="20"/>
                <w:lang w:eastAsia="da-DK"/>
              </w:rPr>
              <w:t>, som der søges</w:t>
            </w:r>
            <w:r w:rsidRPr="00E87DD4">
              <w:rPr>
                <w:rFonts w:ascii="Georgia" w:hAnsi="Georgia"/>
                <w:sz w:val="20"/>
                <w:szCs w:val="20"/>
                <w:lang w:eastAsia="da-DK"/>
              </w:rPr>
              <w:t xml:space="preserve"> vikar for.</w:t>
            </w:r>
          </w:p>
          <w:p w:rsidR="00304F08" w:rsidRDefault="00304F08" w:rsidP="001C3348">
            <w:pPr>
              <w:pStyle w:val="Opstilling-talellerbogst"/>
              <w:numPr>
                <w:ilvl w:val="0"/>
                <w:numId w:val="0"/>
              </w:numPr>
              <w:spacing w:after="0" w:line="240" w:lineRule="auto"/>
              <w:rPr>
                <w:rFonts w:ascii="Georgia" w:hAnsi="Georgia"/>
                <w:sz w:val="20"/>
                <w:szCs w:val="20"/>
                <w:lang w:eastAsia="da-DK"/>
              </w:rPr>
            </w:pPr>
          </w:p>
          <w:permStart w:id="342371307" w:edGrp="everyone"/>
          <w:p w:rsidR="00304F08" w:rsidRPr="00537BEB" w:rsidRDefault="00E22A6F" w:rsidP="001C3348">
            <w:pPr>
              <w:pStyle w:val="Opstilling-talellerbogst"/>
              <w:numPr>
                <w:ilvl w:val="0"/>
                <w:numId w:val="0"/>
              </w:numPr>
              <w:spacing w:after="0" w:line="240" w:lineRule="auto"/>
              <w:rPr>
                <w:rFonts w:ascii="Georgia" w:hAnsi="Georgia"/>
                <w:sz w:val="20"/>
                <w:szCs w:val="20"/>
              </w:rPr>
            </w:pPr>
            <w:r>
              <w:fldChar w:fldCharType="begin"/>
            </w:r>
            <w:r>
              <w:instrText xml:space="preserve"> MACROBUTTON  AccenttegnKomma "[SVAR VENLIGST HER]" </w:instrText>
            </w:r>
            <w:r>
              <w:fldChar w:fldCharType="end"/>
            </w:r>
            <w:permEnd w:id="342371307"/>
          </w:p>
        </w:tc>
      </w:tr>
      <w:tr w:rsidR="00382031" w:rsidRPr="00537BEB" w:rsidTr="00382031">
        <w:tc>
          <w:tcPr>
            <w:tcW w:w="3261" w:type="dxa"/>
          </w:tcPr>
          <w:p w:rsidR="00382031" w:rsidRPr="00537BEB" w:rsidRDefault="00382031" w:rsidP="00B61A9D">
            <w:pPr>
              <w:pStyle w:val="Opstilling-talellerbogst"/>
              <w:spacing w:after="0" w:line="240" w:lineRule="auto"/>
              <w:rPr>
                <w:rFonts w:ascii="Georgia" w:hAnsi="Georgia"/>
                <w:b/>
                <w:sz w:val="20"/>
                <w:szCs w:val="20"/>
                <w:lang w:eastAsia="da-DK"/>
              </w:rPr>
            </w:pPr>
            <w:r w:rsidRPr="00537BEB">
              <w:rPr>
                <w:rFonts w:ascii="Georgia" w:hAnsi="Georgia"/>
                <w:b/>
                <w:sz w:val="20"/>
                <w:szCs w:val="20"/>
                <w:lang w:eastAsia="da-DK"/>
              </w:rPr>
              <w:t>Ekstern delestilling?</w:t>
            </w:r>
          </w:p>
        </w:tc>
        <w:tc>
          <w:tcPr>
            <w:tcW w:w="7323" w:type="dxa"/>
          </w:tcPr>
          <w:p w:rsidR="00382031" w:rsidRDefault="00382031" w:rsidP="00B61A9D">
            <w:pPr>
              <w:pStyle w:val="Opstilling-talellerbogst"/>
              <w:numPr>
                <w:ilvl w:val="0"/>
                <w:numId w:val="0"/>
              </w:numPr>
              <w:spacing w:after="0" w:line="240" w:lineRule="auto"/>
              <w:rPr>
                <w:rFonts w:ascii="Georgia" w:hAnsi="Georgia"/>
                <w:sz w:val="20"/>
                <w:szCs w:val="20"/>
              </w:rPr>
            </w:pPr>
            <w:r w:rsidRPr="00537BEB">
              <w:rPr>
                <w:rFonts w:ascii="Georgia" w:hAnsi="Georgia"/>
                <w:sz w:val="20"/>
                <w:szCs w:val="20"/>
                <w:lang w:eastAsia="da-DK"/>
              </w:rPr>
              <w:t xml:space="preserve">Hvis det er en stilling, der deles mellem AU og eksterne samarbejdspartnere, f.eks. regionen, skal </w:t>
            </w:r>
            <w:r w:rsidRPr="00537BEB">
              <w:rPr>
                <w:rFonts w:ascii="Georgia" w:hAnsi="Georgia"/>
                <w:sz w:val="20"/>
                <w:szCs w:val="20"/>
              </w:rPr>
              <w:t>samarbejdsaftale sendes med til Health HR.</w:t>
            </w:r>
          </w:p>
          <w:p w:rsidR="00304F08" w:rsidRDefault="00304F08" w:rsidP="00B61A9D">
            <w:pPr>
              <w:pStyle w:val="Opstilling-talellerbogst"/>
              <w:numPr>
                <w:ilvl w:val="0"/>
                <w:numId w:val="0"/>
              </w:numPr>
              <w:spacing w:after="0" w:line="240" w:lineRule="auto"/>
              <w:rPr>
                <w:rFonts w:ascii="Georgia" w:hAnsi="Georgia"/>
                <w:sz w:val="20"/>
                <w:szCs w:val="20"/>
              </w:rPr>
            </w:pPr>
          </w:p>
          <w:permStart w:id="2030699068" w:edGrp="everyone"/>
          <w:p w:rsidR="00304F08" w:rsidRPr="00537BEB" w:rsidRDefault="00E22A6F" w:rsidP="00B61A9D">
            <w:pPr>
              <w:pStyle w:val="Opstilling-talellerbogst"/>
              <w:numPr>
                <w:ilvl w:val="0"/>
                <w:numId w:val="0"/>
              </w:numPr>
              <w:spacing w:after="0" w:line="240" w:lineRule="auto"/>
              <w:rPr>
                <w:rFonts w:ascii="Georgia" w:hAnsi="Georgia"/>
                <w:sz w:val="20"/>
                <w:szCs w:val="20"/>
              </w:rPr>
            </w:pPr>
            <w:r>
              <w:fldChar w:fldCharType="begin"/>
            </w:r>
            <w:r>
              <w:instrText xml:space="preserve"> MACROBUTTON  AccenttegnKomma "[EVENTUELLE BEMÆRKNINGER]" </w:instrText>
            </w:r>
            <w:r>
              <w:fldChar w:fldCharType="end"/>
            </w:r>
            <w:permEnd w:id="2030699068"/>
          </w:p>
        </w:tc>
      </w:tr>
      <w:tr w:rsidR="00382031" w:rsidRPr="00537BEB" w:rsidTr="00382031">
        <w:tc>
          <w:tcPr>
            <w:tcW w:w="3261" w:type="dxa"/>
          </w:tcPr>
          <w:p w:rsidR="00382031" w:rsidRPr="00747A04" w:rsidRDefault="00382031" w:rsidP="00B61A9D">
            <w:pPr>
              <w:pStyle w:val="Opstilling-talellerbogst"/>
              <w:spacing w:after="0" w:line="240" w:lineRule="auto"/>
              <w:rPr>
                <w:rFonts w:ascii="Georgia" w:hAnsi="Georgia"/>
                <w:b/>
                <w:sz w:val="20"/>
                <w:szCs w:val="20"/>
                <w:lang w:eastAsia="da-DK"/>
              </w:rPr>
            </w:pPr>
            <w:r>
              <w:rPr>
                <w:rFonts w:ascii="Georgia" w:hAnsi="Georgia"/>
                <w:b/>
                <w:sz w:val="20"/>
                <w:szCs w:val="20"/>
                <w:lang w:eastAsia="da-DK"/>
              </w:rPr>
              <w:t>Engelsk opslagstekst</w:t>
            </w:r>
            <w:r w:rsidRPr="00747A04">
              <w:rPr>
                <w:rFonts w:ascii="Georgia" w:hAnsi="Georgia"/>
                <w:b/>
                <w:sz w:val="20"/>
                <w:szCs w:val="20"/>
                <w:lang w:eastAsia="da-DK"/>
              </w:rPr>
              <w:t>?</w:t>
            </w:r>
          </w:p>
        </w:tc>
        <w:tc>
          <w:tcPr>
            <w:tcW w:w="7323" w:type="dxa"/>
          </w:tcPr>
          <w:p w:rsidR="00382031" w:rsidRPr="00537BEB" w:rsidRDefault="00382031" w:rsidP="00B61A9D">
            <w:pPr>
              <w:pStyle w:val="Opstilling-talellerbogst"/>
              <w:numPr>
                <w:ilvl w:val="0"/>
                <w:numId w:val="0"/>
              </w:numPr>
              <w:spacing w:after="0" w:line="240" w:lineRule="auto"/>
              <w:rPr>
                <w:rFonts w:ascii="Georgia" w:hAnsi="Georgia"/>
                <w:sz w:val="20"/>
                <w:szCs w:val="20"/>
                <w:lang w:eastAsia="da-DK"/>
              </w:rPr>
            </w:pPr>
            <w:r w:rsidRPr="00537BEB">
              <w:rPr>
                <w:rFonts w:ascii="Georgia" w:hAnsi="Georgia"/>
                <w:sz w:val="20"/>
                <w:szCs w:val="20"/>
                <w:lang w:eastAsia="da-DK"/>
              </w:rPr>
              <w:t>Tekst til stillingsopslag skal som minimum være på engelsk ved følgende stillinger:</w:t>
            </w:r>
          </w:p>
          <w:p w:rsidR="00382031" w:rsidRPr="00537BEB" w:rsidRDefault="00382031" w:rsidP="00B61A9D">
            <w:pPr>
              <w:pStyle w:val="Opstilling-punkttegn"/>
              <w:spacing w:line="240" w:lineRule="auto"/>
              <w:rPr>
                <w:rFonts w:ascii="Georgia" w:hAnsi="Georgia"/>
                <w:sz w:val="20"/>
                <w:szCs w:val="20"/>
                <w:lang w:eastAsia="da-DK"/>
              </w:rPr>
            </w:pPr>
            <w:r w:rsidRPr="00537BEB">
              <w:rPr>
                <w:rFonts w:ascii="Georgia" w:hAnsi="Georgia"/>
                <w:sz w:val="20"/>
                <w:szCs w:val="20"/>
                <w:lang w:eastAsia="da-DK"/>
              </w:rPr>
              <w:t>Tenure</w:t>
            </w:r>
            <w:r w:rsidR="00C80E9F">
              <w:rPr>
                <w:rFonts w:ascii="Georgia" w:hAnsi="Georgia"/>
                <w:sz w:val="20"/>
                <w:szCs w:val="20"/>
                <w:lang w:eastAsia="da-DK"/>
              </w:rPr>
              <w:t xml:space="preserve"> </w:t>
            </w:r>
            <w:r w:rsidRPr="00537BEB">
              <w:rPr>
                <w:rFonts w:ascii="Georgia" w:hAnsi="Georgia"/>
                <w:sz w:val="20"/>
                <w:szCs w:val="20"/>
                <w:lang w:eastAsia="da-DK"/>
              </w:rPr>
              <w:t>track-stillinger</w:t>
            </w:r>
          </w:p>
          <w:p w:rsidR="00382031" w:rsidRPr="00537BEB" w:rsidRDefault="00382031" w:rsidP="00B61A9D">
            <w:pPr>
              <w:pStyle w:val="Opstilling-punkttegn"/>
              <w:spacing w:line="240" w:lineRule="auto"/>
              <w:rPr>
                <w:rFonts w:ascii="Georgia" w:hAnsi="Georgia"/>
                <w:sz w:val="20"/>
                <w:szCs w:val="20"/>
                <w:lang w:eastAsia="da-DK"/>
              </w:rPr>
            </w:pPr>
            <w:r w:rsidRPr="00537BEB">
              <w:rPr>
                <w:rFonts w:ascii="Georgia" w:hAnsi="Georgia"/>
                <w:sz w:val="20"/>
                <w:szCs w:val="20"/>
                <w:lang w:eastAsia="da-DK"/>
              </w:rPr>
              <w:t>Lektorstillinger</w:t>
            </w:r>
          </w:p>
          <w:p w:rsidR="00382031" w:rsidRPr="00747A04" w:rsidRDefault="00382031" w:rsidP="00B61A9D">
            <w:pPr>
              <w:pStyle w:val="Opstilling-punkttegn"/>
              <w:spacing w:after="0" w:line="240" w:lineRule="auto"/>
              <w:rPr>
                <w:rFonts w:ascii="Georgia" w:hAnsi="Georgia"/>
                <w:sz w:val="20"/>
                <w:szCs w:val="20"/>
                <w:lang w:eastAsia="da-DK"/>
              </w:rPr>
            </w:pPr>
            <w:r w:rsidRPr="00537BEB">
              <w:rPr>
                <w:rFonts w:ascii="Georgia" w:hAnsi="Georgia"/>
                <w:sz w:val="20"/>
                <w:szCs w:val="20"/>
                <w:lang w:eastAsia="da-DK"/>
              </w:rPr>
              <w:t>Professorstillinger</w:t>
            </w:r>
          </w:p>
        </w:tc>
      </w:tr>
      <w:tr w:rsidR="00382031" w:rsidRPr="00537BEB" w:rsidTr="00382031">
        <w:tc>
          <w:tcPr>
            <w:tcW w:w="3261" w:type="dxa"/>
          </w:tcPr>
          <w:p w:rsidR="00382031" w:rsidRPr="00537BEB" w:rsidDel="00AC152A" w:rsidRDefault="00382031" w:rsidP="00B61A9D">
            <w:pPr>
              <w:pStyle w:val="Opstilling-talellerbogst"/>
              <w:spacing w:after="0" w:line="240" w:lineRule="auto"/>
              <w:rPr>
                <w:rFonts w:ascii="Georgia" w:hAnsi="Georgia"/>
                <w:b/>
                <w:sz w:val="20"/>
                <w:szCs w:val="20"/>
                <w:lang w:eastAsia="da-DK"/>
              </w:rPr>
            </w:pPr>
            <w:r w:rsidRPr="00537BEB">
              <w:rPr>
                <w:rFonts w:ascii="Georgia" w:hAnsi="Georgia"/>
                <w:b/>
                <w:sz w:val="20"/>
                <w:szCs w:val="20"/>
                <w:lang w:eastAsia="da-DK"/>
              </w:rPr>
              <w:t>Ansøgningsfrist</w:t>
            </w:r>
          </w:p>
        </w:tc>
        <w:tc>
          <w:tcPr>
            <w:tcW w:w="7323" w:type="dxa"/>
          </w:tcPr>
          <w:p w:rsidR="00382031" w:rsidRDefault="00382031" w:rsidP="00E52725">
            <w:pPr>
              <w:pStyle w:val="Opstilling-talellerbogst"/>
              <w:numPr>
                <w:ilvl w:val="0"/>
                <w:numId w:val="0"/>
              </w:numPr>
              <w:spacing w:after="0" w:line="240" w:lineRule="auto"/>
              <w:rPr>
                <w:rFonts w:ascii="Georgia" w:hAnsi="Georgia" w:cs="Times New Roman"/>
                <w:sz w:val="20"/>
                <w:szCs w:val="20"/>
                <w:lang w:eastAsia="da-DK"/>
              </w:rPr>
            </w:pPr>
            <w:r>
              <w:rPr>
                <w:rFonts w:ascii="Georgia" w:hAnsi="Georgia"/>
                <w:sz w:val="20"/>
                <w:szCs w:val="20"/>
              </w:rPr>
              <w:t>Angiv dato eller antal uge</w:t>
            </w:r>
            <w:r w:rsidR="00E52725">
              <w:rPr>
                <w:rFonts w:ascii="Georgia" w:hAnsi="Georgia"/>
                <w:sz w:val="20"/>
                <w:szCs w:val="20"/>
              </w:rPr>
              <w:t xml:space="preserve">r, </w:t>
            </w:r>
            <w:r w:rsidR="001C3348">
              <w:rPr>
                <w:rFonts w:ascii="Georgia" w:hAnsi="Georgia"/>
                <w:sz w:val="20"/>
                <w:szCs w:val="20"/>
              </w:rPr>
              <w:t xml:space="preserve">hvor </w:t>
            </w:r>
            <w:r w:rsidR="00E52725">
              <w:rPr>
                <w:rFonts w:ascii="Georgia" w:hAnsi="Georgia"/>
                <w:sz w:val="20"/>
                <w:szCs w:val="20"/>
              </w:rPr>
              <w:t xml:space="preserve">stillingen skal være opslået </w:t>
            </w:r>
            <w:r w:rsidR="001C3348">
              <w:rPr>
                <w:rFonts w:ascii="Georgia" w:hAnsi="Georgia"/>
                <w:sz w:val="20"/>
                <w:szCs w:val="20"/>
              </w:rPr>
              <w:t>(</w:t>
            </w:r>
            <w:r w:rsidR="00CB5021">
              <w:rPr>
                <w:rFonts w:ascii="Georgia" w:hAnsi="Georgia"/>
                <w:sz w:val="20"/>
                <w:szCs w:val="20"/>
              </w:rPr>
              <w:t xml:space="preserve">som </w:t>
            </w:r>
            <w:r w:rsidRPr="00537BEB">
              <w:rPr>
                <w:rFonts w:ascii="Georgia" w:hAnsi="Georgia" w:cs="Times New Roman"/>
                <w:sz w:val="20"/>
                <w:szCs w:val="20"/>
                <w:lang w:eastAsia="da-DK"/>
              </w:rPr>
              <w:t>minimum</w:t>
            </w:r>
            <w:r w:rsidR="00E52725">
              <w:rPr>
                <w:rFonts w:ascii="Georgia" w:hAnsi="Georgia" w:cs="Times New Roman"/>
                <w:sz w:val="20"/>
                <w:szCs w:val="20"/>
                <w:lang w:eastAsia="da-DK"/>
              </w:rPr>
              <w:t xml:space="preserve"> </w:t>
            </w:r>
            <w:r w:rsidRPr="00537BEB">
              <w:rPr>
                <w:rFonts w:ascii="Georgia" w:hAnsi="Georgia" w:cs="Times New Roman"/>
                <w:sz w:val="20"/>
                <w:szCs w:val="20"/>
                <w:lang w:eastAsia="da-DK"/>
              </w:rPr>
              <w:t xml:space="preserve">14 dage </w:t>
            </w:r>
            <w:r w:rsidR="00E52725">
              <w:rPr>
                <w:rFonts w:ascii="Georgia" w:hAnsi="Georgia" w:cs="Times New Roman"/>
                <w:sz w:val="20"/>
                <w:szCs w:val="20"/>
                <w:lang w:eastAsia="da-DK"/>
              </w:rPr>
              <w:t>og</w:t>
            </w:r>
            <w:r w:rsidRPr="00537BEB">
              <w:rPr>
                <w:rFonts w:ascii="Georgia" w:hAnsi="Georgia" w:cs="Times New Roman"/>
                <w:sz w:val="20"/>
                <w:szCs w:val="20"/>
                <w:lang w:eastAsia="da-DK"/>
              </w:rPr>
              <w:t xml:space="preserve"> </w:t>
            </w:r>
            <w:r w:rsidR="00E52725">
              <w:rPr>
                <w:rFonts w:ascii="Georgia" w:hAnsi="Georgia" w:cs="Times New Roman"/>
                <w:sz w:val="20"/>
                <w:szCs w:val="20"/>
                <w:lang w:eastAsia="da-DK"/>
              </w:rPr>
              <w:t xml:space="preserve">for professorer </w:t>
            </w:r>
            <w:r w:rsidR="00CB5021">
              <w:rPr>
                <w:rFonts w:ascii="Georgia" w:hAnsi="Georgia" w:cs="Times New Roman"/>
                <w:sz w:val="20"/>
                <w:szCs w:val="20"/>
                <w:lang w:eastAsia="da-DK"/>
              </w:rPr>
              <w:t xml:space="preserve">som </w:t>
            </w:r>
            <w:r w:rsidR="00E52725">
              <w:rPr>
                <w:rFonts w:ascii="Georgia" w:hAnsi="Georgia" w:cs="Times New Roman"/>
                <w:sz w:val="20"/>
                <w:szCs w:val="20"/>
                <w:lang w:eastAsia="da-DK"/>
              </w:rPr>
              <w:t>minimum 4 uger</w:t>
            </w:r>
            <w:r w:rsidR="001C3348">
              <w:rPr>
                <w:rFonts w:ascii="Georgia" w:hAnsi="Georgia" w:cs="Times New Roman"/>
                <w:sz w:val="20"/>
                <w:szCs w:val="20"/>
                <w:lang w:eastAsia="da-DK"/>
              </w:rPr>
              <w:t>)</w:t>
            </w:r>
            <w:r w:rsidRPr="00537BEB">
              <w:rPr>
                <w:rFonts w:ascii="Georgia" w:hAnsi="Georgia" w:cs="Times New Roman"/>
                <w:sz w:val="20"/>
                <w:szCs w:val="20"/>
                <w:lang w:eastAsia="da-DK"/>
              </w:rPr>
              <w:t xml:space="preserve">. Hvis der ikke angives en ansøgningsfrist, vil stillingen </w:t>
            </w:r>
            <w:r w:rsidR="00E52725">
              <w:rPr>
                <w:rFonts w:ascii="Georgia" w:hAnsi="Georgia" w:cs="Times New Roman"/>
                <w:sz w:val="20"/>
                <w:szCs w:val="20"/>
                <w:lang w:eastAsia="da-DK"/>
              </w:rPr>
              <w:t>blive</w:t>
            </w:r>
            <w:r w:rsidRPr="00537BEB">
              <w:rPr>
                <w:rFonts w:ascii="Georgia" w:hAnsi="Georgia" w:cs="Times New Roman"/>
                <w:sz w:val="20"/>
                <w:szCs w:val="20"/>
                <w:lang w:eastAsia="da-DK"/>
              </w:rPr>
              <w:t xml:space="preserve"> opslået med ovennævnte frister.</w:t>
            </w:r>
          </w:p>
          <w:p w:rsidR="00E52725" w:rsidRPr="00537BEB" w:rsidRDefault="00E52725" w:rsidP="00E52725">
            <w:pPr>
              <w:pStyle w:val="Opstilling-talellerbogst"/>
              <w:numPr>
                <w:ilvl w:val="0"/>
                <w:numId w:val="0"/>
              </w:numPr>
              <w:spacing w:after="0" w:line="240" w:lineRule="auto"/>
              <w:rPr>
                <w:rFonts w:ascii="Georgia" w:hAnsi="Georgia" w:cs="Times New Roman"/>
                <w:sz w:val="20"/>
                <w:szCs w:val="20"/>
                <w:lang w:eastAsia="da-DK"/>
              </w:rPr>
            </w:pPr>
          </w:p>
          <w:p w:rsidR="00382031" w:rsidRDefault="00382031" w:rsidP="00B61A9D">
            <w:pPr>
              <w:pStyle w:val="Opstilling-punkttegn"/>
              <w:spacing w:after="0" w:line="240" w:lineRule="auto"/>
              <w:rPr>
                <w:rFonts w:ascii="Georgia" w:hAnsi="Georgia" w:cs="Times New Roman"/>
                <w:sz w:val="20"/>
                <w:szCs w:val="20"/>
                <w:lang w:eastAsia="da-DK"/>
              </w:rPr>
            </w:pPr>
            <w:r w:rsidRPr="00537BEB">
              <w:rPr>
                <w:rFonts w:ascii="Georgia" w:hAnsi="Georgia" w:cs="Times New Roman"/>
                <w:sz w:val="20"/>
                <w:szCs w:val="20"/>
                <w:lang w:eastAsia="da-DK"/>
              </w:rPr>
              <w:t>Vær opmærksom på, at opslag løber til kl. 23.59 på den dato, der er angivet.</w:t>
            </w:r>
          </w:p>
          <w:p w:rsidR="00304F08" w:rsidRDefault="00304F08" w:rsidP="00304F08">
            <w:pPr>
              <w:pStyle w:val="Opstilling-punkttegn"/>
              <w:numPr>
                <w:ilvl w:val="0"/>
                <w:numId w:val="0"/>
              </w:numPr>
              <w:spacing w:after="0" w:line="240" w:lineRule="auto"/>
              <w:rPr>
                <w:rFonts w:ascii="Georgia" w:hAnsi="Georgia" w:cs="Times New Roman"/>
                <w:sz w:val="20"/>
                <w:szCs w:val="20"/>
                <w:lang w:eastAsia="da-DK"/>
              </w:rPr>
            </w:pPr>
          </w:p>
          <w:permStart w:id="1540378160" w:edGrp="everyone"/>
          <w:p w:rsidR="00304F08" w:rsidRPr="00537BEB" w:rsidRDefault="00E22A6F" w:rsidP="00304F08">
            <w:pPr>
              <w:pStyle w:val="Opstilling-punkttegn"/>
              <w:numPr>
                <w:ilvl w:val="0"/>
                <w:numId w:val="0"/>
              </w:numPr>
              <w:spacing w:after="0" w:line="240" w:lineRule="auto"/>
              <w:rPr>
                <w:rFonts w:ascii="Georgia" w:hAnsi="Georgia" w:cs="Times New Roman"/>
                <w:sz w:val="20"/>
                <w:szCs w:val="20"/>
                <w:lang w:eastAsia="da-DK"/>
              </w:rPr>
            </w:pPr>
            <w:r>
              <w:fldChar w:fldCharType="begin"/>
            </w:r>
            <w:r>
              <w:instrText xml:space="preserve"> MACROBUTTON  AccenttegnKomma "[ANGIV VENLLIGST ANSØGNINGSFRIST]" </w:instrText>
            </w:r>
            <w:r>
              <w:fldChar w:fldCharType="end"/>
            </w:r>
            <w:permEnd w:id="1540378160"/>
          </w:p>
        </w:tc>
      </w:tr>
    </w:tbl>
    <w:p w:rsidR="00FE2C95" w:rsidRDefault="00FE2C95" w:rsidP="0080342A">
      <w:pPr>
        <w:pStyle w:val="Opstilling-talellerbogst"/>
        <w:numPr>
          <w:ilvl w:val="0"/>
          <w:numId w:val="0"/>
        </w:numPr>
        <w:spacing w:after="0" w:line="240" w:lineRule="auto"/>
        <w:rPr>
          <w:rFonts w:ascii="Georgia" w:hAnsi="Georgia"/>
          <w:sz w:val="20"/>
          <w:szCs w:val="20"/>
        </w:rPr>
      </w:pPr>
    </w:p>
    <w:p w:rsidR="00E52725" w:rsidRDefault="00E52725" w:rsidP="0080342A">
      <w:pPr>
        <w:pStyle w:val="Opstilling-talellerbogst"/>
        <w:numPr>
          <w:ilvl w:val="0"/>
          <w:numId w:val="0"/>
        </w:numPr>
        <w:spacing w:after="0" w:line="240" w:lineRule="auto"/>
        <w:rPr>
          <w:rFonts w:ascii="Georgia" w:hAnsi="Georgia"/>
          <w:sz w:val="20"/>
          <w:szCs w:val="20"/>
        </w:rPr>
      </w:pPr>
    </w:p>
    <w:tbl>
      <w:tblPr>
        <w:tblStyle w:val="Tabel-Gitter"/>
        <w:tblW w:w="10584" w:type="dxa"/>
        <w:tblInd w:w="108" w:type="dxa"/>
        <w:tblLayout w:type="fixed"/>
        <w:tblCellMar>
          <w:top w:w="85" w:type="dxa"/>
          <w:bottom w:w="85" w:type="dxa"/>
        </w:tblCellMar>
        <w:tblLook w:val="04A0" w:firstRow="1" w:lastRow="0" w:firstColumn="1" w:lastColumn="0" w:noHBand="0" w:noVBand="1"/>
      </w:tblPr>
      <w:tblGrid>
        <w:gridCol w:w="10584"/>
      </w:tblGrid>
      <w:tr w:rsidR="00382031" w:rsidRPr="00537BEB" w:rsidTr="00382031">
        <w:tc>
          <w:tcPr>
            <w:tcW w:w="10584" w:type="dxa"/>
            <w:shd w:val="clear" w:color="auto" w:fill="8DB3E2" w:themeFill="text2" w:themeFillTint="66"/>
          </w:tcPr>
          <w:p w:rsidR="00382031" w:rsidRPr="00537BEB" w:rsidRDefault="00382031" w:rsidP="00B74563">
            <w:pPr>
              <w:pStyle w:val="Opstilling-talellerbogst"/>
              <w:numPr>
                <w:ilvl w:val="0"/>
                <w:numId w:val="0"/>
              </w:numPr>
              <w:spacing w:after="0" w:line="240" w:lineRule="auto"/>
              <w:rPr>
                <w:rFonts w:ascii="Georgia" w:hAnsi="Georgia"/>
                <w:b/>
                <w:sz w:val="20"/>
                <w:szCs w:val="20"/>
              </w:rPr>
            </w:pPr>
            <w:r>
              <w:rPr>
                <w:rFonts w:ascii="Georgia" w:hAnsi="Georgia"/>
                <w:b/>
                <w:sz w:val="20"/>
                <w:szCs w:val="20"/>
              </w:rPr>
              <w:t xml:space="preserve">B: Selve opslagsteksten </w:t>
            </w:r>
            <w:r w:rsidR="00B74563" w:rsidRPr="00B34CAF">
              <w:rPr>
                <w:rFonts w:ascii="Georgia" w:hAnsi="Georgia"/>
                <w:sz w:val="20"/>
                <w:szCs w:val="20"/>
              </w:rPr>
              <w:t>(</w:t>
            </w:r>
            <w:r w:rsidRPr="00B34CAF">
              <w:rPr>
                <w:rFonts w:ascii="Georgia" w:hAnsi="Georgia"/>
                <w:sz w:val="20"/>
                <w:szCs w:val="20"/>
              </w:rPr>
              <w:t xml:space="preserve">Instituttet/afdelingen </w:t>
            </w:r>
            <w:r w:rsidR="00B74563">
              <w:rPr>
                <w:rFonts w:ascii="Georgia" w:hAnsi="Georgia"/>
                <w:sz w:val="20"/>
                <w:szCs w:val="20"/>
              </w:rPr>
              <w:t>erstatter</w:t>
            </w:r>
            <w:r w:rsidRPr="00B34CAF">
              <w:rPr>
                <w:rFonts w:ascii="Georgia" w:hAnsi="Georgia"/>
                <w:sz w:val="20"/>
                <w:szCs w:val="20"/>
              </w:rPr>
              <w:t xml:space="preserve"> </w:t>
            </w:r>
            <w:r w:rsidR="00B74563">
              <w:rPr>
                <w:rFonts w:ascii="Georgia" w:hAnsi="Georgia"/>
                <w:sz w:val="20"/>
                <w:szCs w:val="20"/>
              </w:rPr>
              <w:t xml:space="preserve">indsat </w:t>
            </w:r>
            <w:r w:rsidRPr="00B34CAF">
              <w:rPr>
                <w:rFonts w:ascii="Georgia" w:hAnsi="Georgia"/>
                <w:sz w:val="20"/>
                <w:szCs w:val="20"/>
              </w:rPr>
              <w:t>tekst under hver overskrift med relevant tekst</w:t>
            </w:r>
            <w:r w:rsidR="00B74563">
              <w:rPr>
                <w:rFonts w:ascii="Georgia" w:hAnsi="Georgia"/>
                <w:sz w:val="20"/>
                <w:szCs w:val="20"/>
              </w:rPr>
              <w:t>.</w:t>
            </w:r>
            <w:r w:rsidR="00B74563" w:rsidRPr="00B34CAF">
              <w:rPr>
                <w:rFonts w:ascii="Georgia" w:hAnsi="Georgia"/>
                <w:sz w:val="20"/>
                <w:szCs w:val="20"/>
              </w:rPr>
              <w:t>)</w:t>
            </w:r>
          </w:p>
        </w:tc>
      </w:tr>
    </w:tbl>
    <w:p w:rsidR="00382031" w:rsidRDefault="00382031" w:rsidP="0080342A">
      <w:pPr>
        <w:pStyle w:val="Opstilling-talellerbogst"/>
        <w:numPr>
          <w:ilvl w:val="0"/>
          <w:numId w:val="0"/>
        </w:numPr>
        <w:spacing w:after="0" w:line="240" w:lineRule="auto"/>
        <w:rPr>
          <w:rFonts w:ascii="Georgia" w:hAnsi="Georgia"/>
          <w:sz w:val="20"/>
          <w:szCs w:val="20"/>
        </w:rPr>
      </w:pPr>
    </w:p>
    <w:p w:rsidR="00382031" w:rsidRPr="00537BEB" w:rsidRDefault="00264547" w:rsidP="00382031">
      <w:pPr>
        <w:pStyle w:val="Opstilling-talellerbogst"/>
        <w:numPr>
          <w:ilvl w:val="0"/>
          <w:numId w:val="3"/>
        </w:numPr>
        <w:spacing w:after="0" w:line="240" w:lineRule="auto"/>
        <w:rPr>
          <w:rFonts w:ascii="Georgia" w:hAnsi="Georgia"/>
          <w:b/>
          <w:sz w:val="20"/>
          <w:szCs w:val="20"/>
          <w:lang w:eastAsia="da-DK"/>
        </w:rPr>
      </w:pPr>
      <w:r>
        <w:rPr>
          <w:rFonts w:ascii="Georgia" w:hAnsi="Georgia"/>
          <w:b/>
          <w:sz w:val="20"/>
          <w:szCs w:val="20"/>
          <w:lang w:eastAsia="da-DK"/>
        </w:rPr>
        <w:t>Stillingsopslagets o</w:t>
      </w:r>
      <w:r w:rsidR="00382031" w:rsidRPr="00537BEB">
        <w:rPr>
          <w:rFonts w:ascii="Georgia" w:hAnsi="Georgia"/>
          <w:b/>
          <w:sz w:val="20"/>
          <w:szCs w:val="20"/>
          <w:lang w:eastAsia="da-DK"/>
        </w:rPr>
        <w:t>verskrift</w:t>
      </w:r>
    </w:p>
    <w:p w:rsidR="00382031" w:rsidRDefault="00382031" w:rsidP="00382031">
      <w:pPr>
        <w:pStyle w:val="Opstilling-talellerbogst"/>
        <w:numPr>
          <w:ilvl w:val="0"/>
          <w:numId w:val="0"/>
        </w:numPr>
        <w:spacing w:after="0" w:line="240" w:lineRule="auto"/>
        <w:rPr>
          <w:rFonts w:ascii="Georgia" w:hAnsi="Georgia"/>
          <w:sz w:val="20"/>
          <w:szCs w:val="20"/>
          <w:lang w:eastAsia="da-DK"/>
        </w:rPr>
      </w:pPr>
    </w:p>
    <w:p w:rsidR="00382031" w:rsidRPr="00537BEB" w:rsidRDefault="009F7255" w:rsidP="00382031">
      <w:pPr>
        <w:pStyle w:val="Opstilling-talellerbogst"/>
        <w:numPr>
          <w:ilvl w:val="0"/>
          <w:numId w:val="0"/>
        </w:numPr>
        <w:spacing w:after="0" w:line="240" w:lineRule="auto"/>
        <w:rPr>
          <w:rFonts w:ascii="Georgia" w:hAnsi="Georgia"/>
          <w:sz w:val="20"/>
          <w:szCs w:val="20"/>
          <w:lang w:eastAsia="da-DK"/>
        </w:rPr>
      </w:pPr>
      <w:permStart w:id="1638626844" w:edGrp="everyone"/>
      <w:r>
        <w:rPr>
          <w:rFonts w:ascii="Georgia" w:hAnsi="Georgia"/>
          <w:sz w:val="20"/>
          <w:szCs w:val="20"/>
          <w:lang w:eastAsia="da-DK"/>
        </w:rPr>
        <w:t>Her angives</w:t>
      </w:r>
      <w:r w:rsidR="00382031" w:rsidRPr="00537BEB">
        <w:rPr>
          <w:rFonts w:ascii="Georgia" w:hAnsi="Georgia"/>
          <w:sz w:val="20"/>
          <w:szCs w:val="20"/>
          <w:lang w:eastAsia="da-DK"/>
        </w:rPr>
        <w:t xml:space="preserve"> stillingen </w:t>
      </w:r>
      <w:r w:rsidR="003E019D">
        <w:rPr>
          <w:rFonts w:ascii="Georgia" w:hAnsi="Georgia"/>
          <w:sz w:val="20"/>
          <w:szCs w:val="20"/>
          <w:lang w:eastAsia="da-DK"/>
        </w:rPr>
        <w:t>(</w:t>
      </w:r>
      <w:r w:rsidR="00382031" w:rsidRPr="00537BEB">
        <w:rPr>
          <w:rFonts w:ascii="Georgia" w:hAnsi="Georgia"/>
          <w:sz w:val="20"/>
          <w:szCs w:val="20"/>
          <w:lang w:eastAsia="da-DK"/>
        </w:rPr>
        <w:t>i henhold til stillingsstruktur</w:t>
      </w:r>
      <w:r w:rsidR="003E019D">
        <w:rPr>
          <w:rFonts w:ascii="Georgia" w:hAnsi="Georgia"/>
          <w:sz w:val="20"/>
          <w:szCs w:val="20"/>
          <w:lang w:eastAsia="da-DK"/>
        </w:rPr>
        <w:t>)</w:t>
      </w:r>
      <w:r w:rsidR="00382031" w:rsidRPr="00537BEB">
        <w:rPr>
          <w:rFonts w:ascii="Georgia" w:hAnsi="Georgia"/>
          <w:sz w:val="20"/>
          <w:szCs w:val="20"/>
          <w:lang w:eastAsia="da-DK"/>
        </w:rPr>
        <w:t xml:space="preserve"> </w:t>
      </w:r>
      <w:r w:rsidR="003E019D">
        <w:rPr>
          <w:rFonts w:ascii="Georgia" w:hAnsi="Georgia"/>
          <w:sz w:val="20"/>
          <w:szCs w:val="20"/>
          <w:lang w:eastAsia="da-DK"/>
        </w:rPr>
        <w:t>og</w:t>
      </w:r>
      <w:r w:rsidR="00382031" w:rsidRPr="00537BEB">
        <w:rPr>
          <w:rFonts w:ascii="Georgia" w:hAnsi="Georgia"/>
          <w:sz w:val="20"/>
          <w:szCs w:val="20"/>
          <w:lang w:eastAsia="da-DK"/>
        </w:rPr>
        <w:t xml:space="preserve"> FAGOMRÅDE</w:t>
      </w:r>
      <w:r w:rsidR="003E019D">
        <w:rPr>
          <w:rFonts w:ascii="Georgia" w:hAnsi="Georgia"/>
          <w:sz w:val="20"/>
          <w:szCs w:val="20"/>
          <w:lang w:eastAsia="da-DK"/>
        </w:rPr>
        <w:t>T</w:t>
      </w:r>
      <w:r w:rsidR="00382031" w:rsidRPr="00537BEB">
        <w:rPr>
          <w:rFonts w:ascii="Georgia" w:hAnsi="Georgia"/>
          <w:sz w:val="20"/>
          <w:szCs w:val="20"/>
          <w:lang w:eastAsia="da-DK"/>
        </w:rPr>
        <w:t>.</w:t>
      </w:r>
      <w:r w:rsidR="00382031">
        <w:rPr>
          <w:rFonts w:ascii="Georgia" w:hAnsi="Georgia"/>
          <w:sz w:val="20"/>
          <w:szCs w:val="20"/>
          <w:lang w:eastAsia="da-DK"/>
        </w:rPr>
        <w:t xml:space="preserve"> </w:t>
      </w:r>
      <w:r w:rsidR="00382031">
        <w:rPr>
          <w:rFonts w:ascii="Georgia" w:hAnsi="Georgia"/>
          <w:sz w:val="20"/>
          <w:szCs w:val="20"/>
          <w:u w:val="single"/>
        </w:rPr>
        <w:t>Eksempel</w:t>
      </w:r>
      <w:r w:rsidR="00382031" w:rsidRPr="00537BEB">
        <w:rPr>
          <w:rFonts w:ascii="Georgia" w:hAnsi="Georgia"/>
          <w:sz w:val="20"/>
          <w:szCs w:val="20"/>
        </w:rPr>
        <w:t xml:space="preserve">: </w:t>
      </w:r>
      <w:r w:rsidR="00382031" w:rsidRPr="00537BEB">
        <w:rPr>
          <w:rFonts w:ascii="Georgia" w:hAnsi="Georgia"/>
          <w:i/>
          <w:sz w:val="20"/>
          <w:szCs w:val="20"/>
        </w:rPr>
        <w:t>Lektor i mikrobiologi</w:t>
      </w:r>
    </w:p>
    <w:p w:rsidR="00382031" w:rsidRPr="00537BEB" w:rsidRDefault="00382031" w:rsidP="00382031">
      <w:pPr>
        <w:pStyle w:val="Opstilling-talellerbogst"/>
        <w:numPr>
          <w:ilvl w:val="0"/>
          <w:numId w:val="0"/>
        </w:numPr>
        <w:spacing w:after="0" w:line="240" w:lineRule="auto"/>
        <w:rPr>
          <w:rFonts w:ascii="Georgia" w:hAnsi="Georgia"/>
          <w:sz w:val="20"/>
          <w:szCs w:val="20"/>
        </w:rPr>
      </w:pPr>
    </w:p>
    <w:p w:rsidR="00382031" w:rsidRDefault="00B74563" w:rsidP="00382031">
      <w:pPr>
        <w:pStyle w:val="Opstilling-punkttegn"/>
        <w:spacing w:after="0" w:line="240" w:lineRule="auto"/>
        <w:rPr>
          <w:rFonts w:ascii="Georgia" w:hAnsi="Georgia"/>
          <w:sz w:val="20"/>
          <w:szCs w:val="20"/>
        </w:rPr>
      </w:pPr>
      <w:r>
        <w:rPr>
          <w:rFonts w:ascii="Georgia" w:hAnsi="Georgia"/>
          <w:sz w:val="20"/>
          <w:szCs w:val="20"/>
        </w:rPr>
        <w:t>I</w:t>
      </w:r>
      <w:r w:rsidR="00382031">
        <w:rPr>
          <w:rFonts w:ascii="Georgia" w:hAnsi="Georgia"/>
          <w:sz w:val="20"/>
          <w:szCs w:val="20"/>
        </w:rPr>
        <w:t>nstitut eller afdeling</w:t>
      </w:r>
      <w:r w:rsidR="00B34CAF">
        <w:rPr>
          <w:rFonts w:ascii="Georgia" w:hAnsi="Georgia"/>
          <w:sz w:val="20"/>
          <w:szCs w:val="20"/>
        </w:rPr>
        <w:t>/sektion</w:t>
      </w:r>
      <w:r w:rsidR="00382031">
        <w:rPr>
          <w:rFonts w:ascii="Georgia" w:hAnsi="Georgia"/>
          <w:sz w:val="20"/>
          <w:szCs w:val="20"/>
        </w:rPr>
        <w:t xml:space="preserve"> </w:t>
      </w:r>
      <w:r>
        <w:rPr>
          <w:rFonts w:ascii="Georgia" w:hAnsi="Georgia"/>
          <w:sz w:val="20"/>
          <w:szCs w:val="20"/>
        </w:rPr>
        <w:t xml:space="preserve">angives ikke </w:t>
      </w:r>
      <w:r w:rsidR="00382031">
        <w:rPr>
          <w:rFonts w:ascii="Georgia" w:hAnsi="Georgia"/>
          <w:sz w:val="20"/>
          <w:szCs w:val="20"/>
        </w:rPr>
        <w:t>i overskriften, da det kommer i næste afsnit.</w:t>
      </w:r>
    </w:p>
    <w:p w:rsidR="00382031" w:rsidRDefault="00382031" w:rsidP="00382031">
      <w:pPr>
        <w:pStyle w:val="Opstilling-punkttegn"/>
        <w:spacing w:after="0" w:line="240" w:lineRule="auto"/>
        <w:rPr>
          <w:rFonts w:ascii="Georgia" w:hAnsi="Georgia"/>
          <w:sz w:val="20"/>
          <w:szCs w:val="20"/>
        </w:rPr>
      </w:pPr>
      <w:r w:rsidRPr="00537BEB">
        <w:rPr>
          <w:rFonts w:ascii="Georgia" w:hAnsi="Georgia"/>
          <w:sz w:val="20"/>
          <w:szCs w:val="20"/>
        </w:rPr>
        <w:t>Overvej</w:t>
      </w:r>
      <w:r w:rsidR="009F7255">
        <w:rPr>
          <w:rFonts w:ascii="Georgia" w:hAnsi="Georgia"/>
          <w:sz w:val="20"/>
          <w:szCs w:val="20"/>
        </w:rPr>
        <w:t>,</w:t>
      </w:r>
      <w:r w:rsidRPr="00537BEB">
        <w:rPr>
          <w:rFonts w:ascii="Georgia" w:hAnsi="Georgia"/>
          <w:sz w:val="20"/>
          <w:szCs w:val="20"/>
        </w:rPr>
        <w:t xml:space="preserve"> om det vil være hensigtsmæssigt at angive</w:t>
      </w:r>
      <w:r w:rsidR="00335051">
        <w:rPr>
          <w:rFonts w:ascii="Georgia" w:hAnsi="Georgia"/>
          <w:sz w:val="20"/>
          <w:szCs w:val="20"/>
        </w:rPr>
        <w:t xml:space="preserve"> varigheden af stillingen</w:t>
      </w:r>
      <w:r w:rsidR="009F7255">
        <w:rPr>
          <w:rFonts w:ascii="Georgia" w:hAnsi="Georgia"/>
          <w:sz w:val="20"/>
          <w:szCs w:val="20"/>
        </w:rPr>
        <w:t xml:space="preserve"> i overskriften</w:t>
      </w:r>
      <w:r w:rsidRPr="00537BEB">
        <w:rPr>
          <w:rFonts w:ascii="Georgia" w:hAnsi="Georgia"/>
          <w:sz w:val="20"/>
          <w:szCs w:val="20"/>
        </w:rPr>
        <w:t>.</w:t>
      </w:r>
    </w:p>
    <w:p w:rsidR="00382031" w:rsidRPr="00537BEB" w:rsidRDefault="00382031" w:rsidP="00382031">
      <w:pPr>
        <w:pStyle w:val="Opstilling-punkttegn"/>
        <w:numPr>
          <w:ilvl w:val="0"/>
          <w:numId w:val="0"/>
        </w:numPr>
        <w:spacing w:after="0" w:line="240" w:lineRule="auto"/>
        <w:rPr>
          <w:rFonts w:ascii="Georgia" w:hAnsi="Georgia"/>
          <w:sz w:val="20"/>
          <w:szCs w:val="20"/>
        </w:rPr>
      </w:pPr>
    </w:p>
    <w:permEnd w:id="1638626844"/>
    <w:p w:rsidR="00382031" w:rsidRPr="00537BEB" w:rsidRDefault="00382031" w:rsidP="00382031">
      <w:pPr>
        <w:pStyle w:val="Opstilling-talellerbogst"/>
        <w:spacing w:after="0" w:line="240" w:lineRule="auto"/>
        <w:rPr>
          <w:rFonts w:ascii="Georgia" w:hAnsi="Georgia"/>
          <w:b/>
          <w:sz w:val="20"/>
          <w:szCs w:val="20"/>
          <w:lang w:eastAsia="da-DK"/>
        </w:rPr>
      </w:pPr>
      <w:r>
        <w:rPr>
          <w:rFonts w:ascii="Georgia" w:hAnsi="Georgia"/>
          <w:b/>
          <w:color w:val="000000" w:themeColor="text1"/>
          <w:sz w:val="20"/>
          <w:szCs w:val="20"/>
          <w:lang w:eastAsia="da-DK"/>
        </w:rPr>
        <w:t>Arbejdsstedet</w:t>
      </w:r>
      <w:r w:rsidR="00FE2C95">
        <w:rPr>
          <w:rFonts w:ascii="Georgia" w:hAnsi="Georgia"/>
          <w:b/>
          <w:color w:val="000000" w:themeColor="text1"/>
          <w:sz w:val="20"/>
          <w:szCs w:val="20"/>
          <w:lang w:eastAsia="da-DK"/>
        </w:rPr>
        <w:t xml:space="preserve"> – adresse og faglig tekst</w:t>
      </w:r>
    </w:p>
    <w:p w:rsidR="00382031" w:rsidRDefault="00382031" w:rsidP="00382031">
      <w:pPr>
        <w:pStyle w:val="Opstilling-talellerbogst"/>
        <w:numPr>
          <w:ilvl w:val="0"/>
          <w:numId w:val="0"/>
        </w:numPr>
        <w:spacing w:after="0" w:line="240" w:lineRule="auto"/>
        <w:rPr>
          <w:rFonts w:ascii="Georgia" w:hAnsi="Georgia"/>
          <w:color w:val="000000" w:themeColor="text1"/>
          <w:sz w:val="20"/>
          <w:szCs w:val="20"/>
        </w:rPr>
      </w:pPr>
    </w:p>
    <w:p w:rsidR="00382031" w:rsidRPr="00DF0078" w:rsidRDefault="009F7255" w:rsidP="00382031">
      <w:pPr>
        <w:pStyle w:val="Opstilling-talellerbogst"/>
        <w:numPr>
          <w:ilvl w:val="0"/>
          <w:numId w:val="0"/>
        </w:numPr>
        <w:spacing w:after="0" w:line="240" w:lineRule="auto"/>
        <w:rPr>
          <w:rFonts w:ascii="Georgia" w:hAnsi="Georgia"/>
          <w:color w:val="000000" w:themeColor="text1"/>
          <w:sz w:val="20"/>
          <w:szCs w:val="20"/>
        </w:rPr>
      </w:pPr>
      <w:permStart w:id="2033987856" w:edGrp="everyone"/>
      <w:r>
        <w:rPr>
          <w:rFonts w:ascii="Georgia" w:hAnsi="Georgia"/>
          <w:color w:val="000000" w:themeColor="text1"/>
          <w:sz w:val="20"/>
          <w:szCs w:val="20"/>
        </w:rPr>
        <w:t>Denne del b</w:t>
      </w:r>
      <w:r w:rsidR="00382031" w:rsidRPr="00DF0078">
        <w:rPr>
          <w:rFonts w:ascii="Georgia" w:hAnsi="Georgia"/>
          <w:color w:val="000000" w:themeColor="text1"/>
          <w:sz w:val="20"/>
          <w:szCs w:val="20"/>
        </w:rPr>
        <w:t>ør altid indledes</w:t>
      </w:r>
      <w:r>
        <w:rPr>
          <w:rFonts w:ascii="Georgia" w:hAnsi="Georgia"/>
          <w:color w:val="000000" w:themeColor="text1"/>
          <w:sz w:val="20"/>
          <w:szCs w:val="20"/>
        </w:rPr>
        <w:t xml:space="preserve"> på følgende måde</w:t>
      </w:r>
      <w:r w:rsidR="00382031" w:rsidRPr="00DF0078">
        <w:rPr>
          <w:rFonts w:ascii="Georgia" w:hAnsi="Georgia"/>
          <w:color w:val="000000" w:themeColor="text1"/>
          <w:sz w:val="20"/>
          <w:szCs w:val="20"/>
        </w:rPr>
        <w:t>:</w:t>
      </w:r>
      <w:r w:rsidR="00B34CAF">
        <w:rPr>
          <w:rFonts w:ascii="Georgia" w:hAnsi="Georgia"/>
          <w:color w:val="000000" w:themeColor="text1"/>
          <w:sz w:val="20"/>
          <w:szCs w:val="20"/>
        </w:rPr>
        <w:t xml:space="preserve"> </w:t>
      </w:r>
      <w:r w:rsidR="00B34CAF" w:rsidRPr="00B34CAF">
        <w:rPr>
          <w:rFonts w:ascii="Georgia" w:hAnsi="Georgia"/>
          <w:i/>
          <w:color w:val="000000" w:themeColor="text1"/>
          <w:sz w:val="20"/>
          <w:szCs w:val="20"/>
        </w:rPr>
        <w:t>Aarhus Universitet,</w:t>
      </w:r>
      <w:r w:rsidR="00382031" w:rsidRPr="00B34CAF">
        <w:rPr>
          <w:rFonts w:ascii="Georgia" w:hAnsi="Georgia"/>
          <w:i/>
          <w:color w:val="000000" w:themeColor="text1"/>
          <w:sz w:val="20"/>
          <w:szCs w:val="20"/>
        </w:rPr>
        <w:t xml:space="preserve"> </w:t>
      </w:r>
      <w:r w:rsidR="00B34CAF" w:rsidRPr="00B34CAF">
        <w:rPr>
          <w:rFonts w:ascii="Georgia" w:hAnsi="Georgia"/>
          <w:i/>
          <w:color w:val="000000" w:themeColor="text1"/>
          <w:sz w:val="20"/>
          <w:szCs w:val="20"/>
        </w:rPr>
        <w:t xml:space="preserve">Health, </w:t>
      </w:r>
      <w:r w:rsidR="00382031" w:rsidRPr="00B34CAF">
        <w:rPr>
          <w:rFonts w:ascii="Georgia" w:hAnsi="Georgia"/>
          <w:i/>
          <w:color w:val="000000" w:themeColor="text1"/>
          <w:sz w:val="20"/>
          <w:szCs w:val="20"/>
        </w:rPr>
        <w:t>Institut</w:t>
      </w:r>
      <w:r w:rsidR="00382031" w:rsidRPr="00DF0078">
        <w:rPr>
          <w:rFonts w:ascii="Georgia" w:hAnsi="Georgia"/>
          <w:i/>
          <w:color w:val="000000" w:themeColor="text1"/>
          <w:sz w:val="20"/>
          <w:szCs w:val="20"/>
        </w:rPr>
        <w:t xml:space="preserve"> for </w:t>
      </w:r>
      <w:r w:rsidR="003E019D">
        <w:rPr>
          <w:rFonts w:ascii="Georgia" w:hAnsi="Georgia"/>
          <w:i/>
          <w:color w:val="000000" w:themeColor="text1"/>
          <w:sz w:val="20"/>
          <w:szCs w:val="20"/>
        </w:rPr>
        <w:t>[</w:t>
      </w:r>
      <w:r w:rsidR="00382031" w:rsidRPr="00DF0078">
        <w:rPr>
          <w:rFonts w:ascii="Georgia" w:hAnsi="Georgia"/>
          <w:i/>
          <w:color w:val="000000" w:themeColor="text1"/>
          <w:sz w:val="20"/>
          <w:szCs w:val="20"/>
        </w:rPr>
        <w:t>INSTITUTNAVN</w:t>
      </w:r>
      <w:r w:rsidR="003E019D">
        <w:rPr>
          <w:rFonts w:ascii="Georgia" w:hAnsi="Georgia"/>
          <w:i/>
          <w:color w:val="000000" w:themeColor="text1"/>
          <w:sz w:val="20"/>
          <w:szCs w:val="20"/>
        </w:rPr>
        <w:t>]</w:t>
      </w:r>
      <w:r w:rsidR="00382031" w:rsidRPr="00DF0078">
        <w:rPr>
          <w:rFonts w:ascii="Georgia" w:hAnsi="Georgia"/>
          <w:i/>
          <w:color w:val="000000" w:themeColor="text1"/>
          <w:sz w:val="20"/>
          <w:szCs w:val="20"/>
        </w:rPr>
        <w:t xml:space="preserve">, Afdeling </w:t>
      </w:r>
      <w:r w:rsidR="003E019D">
        <w:rPr>
          <w:rFonts w:ascii="Georgia" w:hAnsi="Georgia"/>
          <w:i/>
          <w:color w:val="000000" w:themeColor="text1"/>
          <w:sz w:val="20"/>
          <w:szCs w:val="20"/>
        </w:rPr>
        <w:t>for [</w:t>
      </w:r>
      <w:r w:rsidR="00382031" w:rsidRPr="00DF0078">
        <w:rPr>
          <w:rFonts w:ascii="Georgia" w:hAnsi="Georgia"/>
          <w:i/>
          <w:color w:val="000000" w:themeColor="text1"/>
          <w:sz w:val="20"/>
          <w:szCs w:val="20"/>
        </w:rPr>
        <w:t>AFDELINGSNAVN</w:t>
      </w:r>
      <w:r w:rsidR="003E019D">
        <w:rPr>
          <w:rFonts w:ascii="Georgia" w:hAnsi="Georgia"/>
          <w:i/>
          <w:color w:val="000000" w:themeColor="text1"/>
          <w:sz w:val="20"/>
          <w:szCs w:val="20"/>
        </w:rPr>
        <w:t>]</w:t>
      </w:r>
      <w:r w:rsidR="00382031" w:rsidRPr="00DF0078">
        <w:rPr>
          <w:rFonts w:ascii="Georgia" w:hAnsi="Georgia"/>
          <w:i/>
          <w:color w:val="000000" w:themeColor="text1"/>
          <w:sz w:val="20"/>
          <w:szCs w:val="20"/>
        </w:rPr>
        <w:t xml:space="preserve"> </w:t>
      </w:r>
      <w:r w:rsidR="00382031" w:rsidRPr="00DF0078">
        <w:rPr>
          <w:rFonts w:ascii="Georgia" w:hAnsi="Georgia"/>
          <w:color w:val="000000" w:themeColor="text1"/>
          <w:sz w:val="20"/>
          <w:szCs w:val="20"/>
        </w:rPr>
        <w:t>eller</w:t>
      </w:r>
      <w:r w:rsidR="00382031" w:rsidRPr="00DF0078">
        <w:rPr>
          <w:rFonts w:ascii="Georgia" w:hAnsi="Georgia"/>
          <w:i/>
          <w:color w:val="000000" w:themeColor="text1"/>
          <w:sz w:val="20"/>
          <w:szCs w:val="20"/>
        </w:rPr>
        <w:t xml:space="preserve"> Sektion for </w:t>
      </w:r>
      <w:r w:rsidR="003E019D">
        <w:rPr>
          <w:rFonts w:ascii="Georgia" w:hAnsi="Georgia"/>
          <w:i/>
          <w:color w:val="000000" w:themeColor="text1"/>
          <w:sz w:val="20"/>
          <w:szCs w:val="20"/>
        </w:rPr>
        <w:t>[</w:t>
      </w:r>
      <w:r w:rsidR="00382031" w:rsidRPr="00DF0078">
        <w:rPr>
          <w:rFonts w:ascii="Georgia" w:hAnsi="Georgia"/>
          <w:i/>
          <w:color w:val="000000" w:themeColor="text1"/>
          <w:sz w:val="20"/>
          <w:szCs w:val="20"/>
        </w:rPr>
        <w:t>SEKTIONSNAVN</w:t>
      </w:r>
      <w:r w:rsidR="003E019D">
        <w:rPr>
          <w:rFonts w:ascii="Georgia" w:hAnsi="Georgia"/>
          <w:i/>
          <w:color w:val="000000" w:themeColor="text1"/>
          <w:sz w:val="20"/>
          <w:szCs w:val="20"/>
        </w:rPr>
        <w:t>]</w:t>
      </w:r>
      <w:r w:rsidR="00382031" w:rsidRPr="00DF0078">
        <w:rPr>
          <w:rFonts w:ascii="Georgia" w:hAnsi="Georgia"/>
          <w:i/>
          <w:color w:val="000000" w:themeColor="text1"/>
          <w:sz w:val="20"/>
          <w:szCs w:val="20"/>
        </w:rPr>
        <w:t xml:space="preserve"> ønsker at besætte </w:t>
      </w:r>
      <w:r w:rsidR="003E019D">
        <w:rPr>
          <w:rFonts w:ascii="Georgia" w:hAnsi="Georgia"/>
          <w:i/>
          <w:color w:val="000000" w:themeColor="text1"/>
          <w:sz w:val="20"/>
          <w:szCs w:val="20"/>
        </w:rPr>
        <w:t>[</w:t>
      </w:r>
      <w:r w:rsidR="00382031" w:rsidRPr="00DF0078">
        <w:rPr>
          <w:rFonts w:ascii="Georgia" w:hAnsi="Georgia"/>
          <w:i/>
          <w:color w:val="000000" w:themeColor="text1"/>
          <w:sz w:val="20"/>
          <w:szCs w:val="20"/>
        </w:rPr>
        <w:t>ANTAL LEDIGE</w:t>
      </w:r>
      <w:r w:rsidR="003E019D">
        <w:rPr>
          <w:rFonts w:ascii="Georgia" w:hAnsi="Georgia"/>
          <w:i/>
          <w:color w:val="000000" w:themeColor="text1"/>
          <w:sz w:val="20"/>
          <w:szCs w:val="20"/>
        </w:rPr>
        <w:t>]</w:t>
      </w:r>
      <w:r w:rsidR="00382031" w:rsidRPr="00DF0078">
        <w:rPr>
          <w:rFonts w:ascii="Georgia" w:hAnsi="Georgia"/>
          <w:i/>
          <w:color w:val="000000" w:themeColor="text1"/>
          <w:sz w:val="20"/>
          <w:szCs w:val="20"/>
        </w:rPr>
        <w:t xml:space="preserve"> stilling(er) som </w:t>
      </w:r>
      <w:r w:rsidR="003E019D">
        <w:rPr>
          <w:rFonts w:ascii="Georgia" w:hAnsi="Georgia"/>
          <w:i/>
          <w:color w:val="000000" w:themeColor="text1"/>
          <w:sz w:val="20"/>
          <w:szCs w:val="20"/>
        </w:rPr>
        <w:t>[</w:t>
      </w:r>
      <w:r w:rsidR="00382031" w:rsidRPr="00DF0078">
        <w:rPr>
          <w:rFonts w:ascii="Georgia" w:hAnsi="Georgia"/>
          <w:i/>
          <w:color w:val="000000" w:themeColor="text1"/>
          <w:sz w:val="20"/>
          <w:szCs w:val="20"/>
        </w:rPr>
        <w:t>STILLINGSBETEGNELSE</w:t>
      </w:r>
      <w:r w:rsidR="003E019D">
        <w:rPr>
          <w:rFonts w:ascii="Georgia" w:hAnsi="Georgia"/>
          <w:i/>
          <w:color w:val="000000" w:themeColor="text1"/>
          <w:sz w:val="20"/>
          <w:szCs w:val="20"/>
        </w:rPr>
        <w:t>]</w:t>
      </w:r>
      <w:r w:rsidR="00382031" w:rsidRPr="00DF0078">
        <w:rPr>
          <w:rFonts w:ascii="Georgia" w:hAnsi="Georgia"/>
          <w:i/>
          <w:color w:val="000000" w:themeColor="text1"/>
          <w:sz w:val="20"/>
          <w:szCs w:val="20"/>
        </w:rPr>
        <w:t>.</w:t>
      </w:r>
      <w:r w:rsidR="00382031" w:rsidRPr="00DF0078">
        <w:rPr>
          <w:rFonts w:ascii="Georgia" w:hAnsi="Georgia"/>
          <w:color w:val="000000" w:themeColor="text1"/>
          <w:sz w:val="20"/>
          <w:szCs w:val="20"/>
        </w:rPr>
        <w:t xml:space="preserve"> </w:t>
      </w:r>
    </w:p>
    <w:p w:rsidR="00382031" w:rsidRDefault="00382031" w:rsidP="00382031">
      <w:pPr>
        <w:pStyle w:val="Opstilling-talellerbogst"/>
        <w:numPr>
          <w:ilvl w:val="0"/>
          <w:numId w:val="0"/>
        </w:numPr>
        <w:spacing w:after="0" w:line="240" w:lineRule="auto"/>
        <w:rPr>
          <w:rFonts w:ascii="Georgia" w:hAnsi="Georgia"/>
          <w:color w:val="000000" w:themeColor="text1"/>
          <w:sz w:val="20"/>
          <w:szCs w:val="20"/>
        </w:rPr>
      </w:pPr>
    </w:p>
    <w:p w:rsidR="00FE2C95" w:rsidRDefault="00FE2C95" w:rsidP="00FE2C95">
      <w:pPr>
        <w:pStyle w:val="Opstilling-talellerbogst"/>
        <w:numPr>
          <w:ilvl w:val="0"/>
          <w:numId w:val="0"/>
        </w:numPr>
        <w:spacing w:after="0" w:line="240" w:lineRule="auto"/>
        <w:rPr>
          <w:rFonts w:ascii="Georgia" w:hAnsi="Georgia"/>
          <w:color w:val="000000" w:themeColor="text1"/>
          <w:sz w:val="20"/>
          <w:szCs w:val="20"/>
        </w:rPr>
      </w:pPr>
      <w:r>
        <w:rPr>
          <w:rFonts w:ascii="Georgia" w:hAnsi="Georgia"/>
          <w:color w:val="000000" w:themeColor="text1"/>
          <w:sz w:val="20"/>
          <w:szCs w:val="20"/>
        </w:rPr>
        <w:t xml:space="preserve">Angiv arbejdsstedsadressen. </w:t>
      </w:r>
      <w:r w:rsidRPr="00FE2C95">
        <w:rPr>
          <w:rFonts w:ascii="Georgia" w:hAnsi="Georgia"/>
          <w:color w:val="000000" w:themeColor="text1"/>
          <w:sz w:val="20"/>
          <w:szCs w:val="20"/>
          <w:u w:val="single"/>
        </w:rPr>
        <w:t>Eksempel</w:t>
      </w:r>
      <w:r>
        <w:rPr>
          <w:rFonts w:ascii="Georgia" w:hAnsi="Georgia"/>
          <w:color w:val="000000" w:themeColor="text1"/>
          <w:sz w:val="20"/>
          <w:szCs w:val="20"/>
        </w:rPr>
        <w:t xml:space="preserve">: </w:t>
      </w:r>
      <w:r w:rsidRPr="00FE2C95">
        <w:rPr>
          <w:rFonts w:ascii="Georgia" w:hAnsi="Georgia"/>
          <w:i/>
          <w:color w:val="000000" w:themeColor="text1"/>
          <w:sz w:val="20"/>
          <w:szCs w:val="20"/>
        </w:rPr>
        <w:t>Arbejdsstedets adresse er Ole Worms Allé 3, 8000 Aarhus C.</w:t>
      </w:r>
    </w:p>
    <w:p w:rsidR="00FE2C95" w:rsidRPr="00DF0078" w:rsidRDefault="00FE2C95" w:rsidP="00382031">
      <w:pPr>
        <w:pStyle w:val="Opstilling-talellerbogst"/>
        <w:numPr>
          <w:ilvl w:val="0"/>
          <w:numId w:val="0"/>
        </w:numPr>
        <w:spacing w:after="0" w:line="240" w:lineRule="auto"/>
        <w:rPr>
          <w:rFonts w:ascii="Georgia" w:hAnsi="Georgia"/>
          <w:color w:val="000000" w:themeColor="text1"/>
          <w:sz w:val="20"/>
          <w:szCs w:val="20"/>
        </w:rPr>
      </w:pPr>
    </w:p>
    <w:p w:rsidR="004D4FBF" w:rsidRPr="00DF0078" w:rsidRDefault="004D4FBF" w:rsidP="004D4FBF">
      <w:pPr>
        <w:pStyle w:val="Opstilling-punkttegn"/>
        <w:spacing w:after="0" w:line="240" w:lineRule="auto"/>
        <w:rPr>
          <w:rFonts w:ascii="Georgia" w:hAnsi="Georgia"/>
          <w:i/>
          <w:color w:val="000000" w:themeColor="text1"/>
          <w:sz w:val="20"/>
          <w:szCs w:val="20"/>
        </w:rPr>
      </w:pPr>
      <w:r w:rsidRPr="00DF0078">
        <w:rPr>
          <w:rFonts w:ascii="Georgia" w:hAnsi="Georgia" w:cs="Times New Roman"/>
          <w:color w:val="000000" w:themeColor="text1"/>
          <w:sz w:val="20"/>
          <w:szCs w:val="20"/>
          <w:lang w:eastAsia="da-DK"/>
        </w:rPr>
        <w:t xml:space="preserve">Skriv </w:t>
      </w:r>
      <w:r>
        <w:rPr>
          <w:rFonts w:ascii="Georgia" w:hAnsi="Georgia" w:cs="Times New Roman"/>
          <w:color w:val="000000" w:themeColor="text1"/>
          <w:sz w:val="20"/>
          <w:szCs w:val="20"/>
          <w:lang w:eastAsia="da-DK"/>
        </w:rPr>
        <w:t xml:space="preserve">desuden </w:t>
      </w:r>
      <w:r w:rsidRPr="00DF0078">
        <w:rPr>
          <w:rFonts w:ascii="Georgia" w:hAnsi="Georgia" w:cs="Times New Roman"/>
          <w:color w:val="000000" w:themeColor="text1"/>
          <w:sz w:val="20"/>
          <w:szCs w:val="20"/>
          <w:lang w:eastAsia="da-DK"/>
        </w:rPr>
        <w:t>kort tekst om instituttet/afdelingen (</w:t>
      </w:r>
      <w:r w:rsidR="0016421D">
        <w:rPr>
          <w:rFonts w:ascii="Georgia" w:hAnsi="Georgia" w:cs="Times New Roman"/>
          <w:color w:val="000000" w:themeColor="text1"/>
          <w:sz w:val="20"/>
          <w:szCs w:val="20"/>
          <w:lang w:eastAsia="da-DK"/>
        </w:rPr>
        <w:t>ca</w:t>
      </w:r>
      <w:r w:rsidRPr="00DF0078">
        <w:rPr>
          <w:rFonts w:ascii="Georgia" w:hAnsi="Georgia" w:cs="Times New Roman"/>
          <w:color w:val="000000" w:themeColor="text1"/>
          <w:sz w:val="20"/>
          <w:szCs w:val="20"/>
          <w:lang w:eastAsia="da-DK"/>
        </w:rPr>
        <w:t>. 3 lin</w:t>
      </w:r>
      <w:r w:rsidR="00D47979">
        <w:rPr>
          <w:rFonts w:ascii="Georgia" w:hAnsi="Georgia" w:cs="Times New Roman"/>
          <w:color w:val="000000" w:themeColor="text1"/>
          <w:sz w:val="20"/>
          <w:szCs w:val="20"/>
          <w:lang w:eastAsia="da-DK"/>
        </w:rPr>
        <w:t>j</w:t>
      </w:r>
      <w:r w:rsidRPr="00DF0078">
        <w:rPr>
          <w:rFonts w:ascii="Georgia" w:hAnsi="Georgia" w:cs="Times New Roman"/>
          <w:color w:val="000000" w:themeColor="text1"/>
          <w:sz w:val="20"/>
          <w:szCs w:val="20"/>
          <w:lang w:eastAsia="da-DK"/>
        </w:rPr>
        <w:t>er)</w:t>
      </w:r>
      <w:r>
        <w:rPr>
          <w:rFonts w:ascii="Georgia" w:hAnsi="Georgia" w:cs="Times New Roman"/>
          <w:color w:val="000000" w:themeColor="text1"/>
          <w:sz w:val="20"/>
          <w:szCs w:val="20"/>
          <w:lang w:eastAsia="da-DK"/>
        </w:rPr>
        <w:t xml:space="preserve">, </w:t>
      </w:r>
      <w:r w:rsidR="00B34CAF">
        <w:rPr>
          <w:rFonts w:ascii="Georgia" w:hAnsi="Georgia" w:cs="Times New Roman"/>
          <w:color w:val="000000" w:themeColor="text1"/>
          <w:sz w:val="20"/>
          <w:szCs w:val="20"/>
          <w:lang w:eastAsia="da-DK"/>
        </w:rPr>
        <w:t>herunder</w:t>
      </w:r>
      <w:r w:rsidRPr="00DF0078">
        <w:rPr>
          <w:rFonts w:ascii="Georgia" w:hAnsi="Georgia"/>
          <w:color w:val="000000" w:themeColor="text1"/>
          <w:sz w:val="20"/>
          <w:szCs w:val="20"/>
        </w:rPr>
        <w:t xml:space="preserve"> hvad instituttet/afdelingen primært beskæftiger sig med (eventuelt kan en standardtekst udarbejdes)</w:t>
      </w:r>
      <w:r>
        <w:rPr>
          <w:rFonts w:ascii="Georgia" w:hAnsi="Georgia"/>
          <w:color w:val="000000" w:themeColor="text1"/>
          <w:sz w:val="20"/>
          <w:szCs w:val="20"/>
        </w:rPr>
        <w:t>.</w:t>
      </w:r>
    </w:p>
    <w:p w:rsidR="004D4FBF" w:rsidRPr="00CF7ABB" w:rsidRDefault="004D4FBF" w:rsidP="00CF7ABB">
      <w:pPr>
        <w:pStyle w:val="Opstilling-punkttegn"/>
        <w:spacing w:after="0" w:line="240" w:lineRule="auto"/>
        <w:rPr>
          <w:rFonts w:ascii="Georgia" w:hAnsi="Georgia"/>
          <w:i/>
          <w:color w:val="000000" w:themeColor="text1"/>
          <w:sz w:val="20"/>
          <w:szCs w:val="20"/>
        </w:rPr>
      </w:pPr>
      <w:r w:rsidRPr="00DF0078">
        <w:rPr>
          <w:rFonts w:ascii="Georgia" w:hAnsi="Georgia" w:cs="Times New Roman"/>
          <w:color w:val="000000" w:themeColor="text1"/>
          <w:sz w:val="20"/>
          <w:szCs w:val="20"/>
          <w:lang w:eastAsia="da-DK"/>
        </w:rPr>
        <w:t>Skriv også kort tekst om afdeling/sektion (</w:t>
      </w:r>
      <w:r w:rsidR="0016421D">
        <w:rPr>
          <w:rFonts w:ascii="Georgia" w:hAnsi="Georgia" w:cs="Times New Roman"/>
          <w:color w:val="000000" w:themeColor="text1"/>
          <w:sz w:val="20"/>
          <w:szCs w:val="20"/>
          <w:lang w:eastAsia="da-DK"/>
        </w:rPr>
        <w:t>ca</w:t>
      </w:r>
      <w:r w:rsidRPr="00DF0078">
        <w:rPr>
          <w:rFonts w:ascii="Georgia" w:hAnsi="Georgia" w:cs="Times New Roman"/>
          <w:color w:val="000000" w:themeColor="text1"/>
          <w:sz w:val="20"/>
          <w:szCs w:val="20"/>
          <w:lang w:eastAsia="da-DK"/>
        </w:rPr>
        <w:t>. 2 lin</w:t>
      </w:r>
      <w:r w:rsidR="00D47979">
        <w:rPr>
          <w:rFonts w:ascii="Georgia" w:hAnsi="Georgia" w:cs="Times New Roman"/>
          <w:color w:val="000000" w:themeColor="text1"/>
          <w:sz w:val="20"/>
          <w:szCs w:val="20"/>
          <w:lang w:eastAsia="da-DK"/>
        </w:rPr>
        <w:t>j</w:t>
      </w:r>
      <w:r w:rsidRPr="00DF0078">
        <w:rPr>
          <w:rFonts w:ascii="Georgia" w:hAnsi="Georgia" w:cs="Times New Roman"/>
          <w:color w:val="000000" w:themeColor="text1"/>
          <w:sz w:val="20"/>
          <w:szCs w:val="20"/>
          <w:lang w:eastAsia="da-DK"/>
        </w:rPr>
        <w:t>er)</w:t>
      </w:r>
      <w:r>
        <w:rPr>
          <w:rFonts w:ascii="Georgia" w:hAnsi="Georgia" w:cs="Times New Roman"/>
          <w:color w:val="000000" w:themeColor="text1"/>
          <w:sz w:val="20"/>
          <w:szCs w:val="20"/>
          <w:lang w:eastAsia="da-DK"/>
        </w:rPr>
        <w:t>,</w:t>
      </w:r>
      <w:r w:rsidRPr="00DF0078">
        <w:rPr>
          <w:rFonts w:ascii="Georgia" w:hAnsi="Georgia" w:cs="Times New Roman"/>
          <w:color w:val="000000" w:themeColor="text1"/>
          <w:sz w:val="20"/>
          <w:szCs w:val="20"/>
          <w:lang w:eastAsia="da-DK"/>
        </w:rPr>
        <w:t xml:space="preserve"> </w:t>
      </w:r>
      <w:r w:rsidR="00B34CAF">
        <w:rPr>
          <w:rFonts w:ascii="Georgia" w:hAnsi="Georgia" w:cs="Times New Roman"/>
          <w:color w:val="000000" w:themeColor="text1"/>
          <w:sz w:val="20"/>
          <w:szCs w:val="20"/>
          <w:lang w:eastAsia="da-DK"/>
        </w:rPr>
        <w:t>herunder</w:t>
      </w:r>
      <w:r w:rsidRPr="00DF0078">
        <w:rPr>
          <w:rFonts w:ascii="Georgia" w:hAnsi="Georgia" w:cs="Times New Roman"/>
          <w:color w:val="000000" w:themeColor="text1"/>
          <w:sz w:val="20"/>
          <w:szCs w:val="20"/>
          <w:lang w:eastAsia="da-DK"/>
        </w:rPr>
        <w:t xml:space="preserve"> hvad afdelingen/sektionen </w:t>
      </w:r>
      <w:r w:rsidRPr="00CF7ABB">
        <w:rPr>
          <w:rFonts w:ascii="Georgia" w:hAnsi="Georgia" w:cs="Times New Roman"/>
          <w:color w:val="000000" w:themeColor="text1"/>
          <w:sz w:val="20"/>
          <w:szCs w:val="20"/>
          <w:lang w:eastAsia="da-DK"/>
        </w:rPr>
        <w:t>beskæftiger sig med.</w:t>
      </w:r>
    </w:p>
    <w:p w:rsidR="00CF7ABB" w:rsidRDefault="00CF7ABB" w:rsidP="004D4FBF">
      <w:pPr>
        <w:pStyle w:val="Opstilling-punkttegn"/>
        <w:numPr>
          <w:ilvl w:val="0"/>
          <w:numId w:val="0"/>
        </w:numPr>
        <w:spacing w:after="0" w:line="240" w:lineRule="auto"/>
        <w:rPr>
          <w:rFonts w:ascii="Georgia" w:hAnsi="Georgia" w:cs="Times New Roman"/>
          <w:color w:val="000000" w:themeColor="text1"/>
          <w:sz w:val="20"/>
          <w:szCs w:val="20"/>
          <w:lang w:eastAsia="da-DK"/>
        </w:rPr>
      </w:pPr>
    </w:p>
    <w:p w:rsidR="004D4FBF" w:rsidRPr="0048673E" w:rsidRDefault="00CF7ABB" w:rsidP="004D4FBF">
      <w:pPr>
        <w:pStyle w:val="Opstilling-punkttegn"/>
        <w:numPr>
          <w:ilvl w:val="0"/>
          <w:numId w:val="0"/>
        </w:numPr>
        <w:spacing w:after="0" w:line="240" w:lineRule="auto"/>
        <w:rPr>
          <w:rFonts w:ascii="Georgia" w:hAnsi="Georgia" w:cs="Times New Roman"/>
          <w:color w:val="000000" w:themeColor="text1"/>
          <w:sz w:val="20"/>
          <w:szCs w:val="20"/>
          <w:lang w:eastAsia="da-DK"/>
        </w:rPr>
      </w:pPr>
      <w:r w:rsidRPr="0048673E">
        <w:rPr>
          <w:rFonts w:ascii="Georgia" w:hAnsi="Georgia" w:cs="Times New Roman"/>
          <w:color w:val="000000" w:themeColor="text1"/>
          <w:sz w:val="20"/>
          <w:szCs w:val="20"/>
          <w:u w:val="single"/>
          <w:lang w:eastAsia="da-DK"/>
        </w:rPr>
        <w:t>Eksempel</w:t>
      </w:r>
      <w:r w:rsidRPr="0048673E">
        <w:rPr>
          <w:rFonts w:ascii="Georgia" w:hAnsi="Georgia" w:cs="Times New Roman"/>
          <w:color w:val="000000" w:themeColor="text1"/>
          <w:sz w:val="20"/>
          <w:szCs w:val="20"/>
          <w:lang w:eastAsia="da-DK"/>
        </w:rPr>
        <w:t xml:space="preserve">: </w:t>
      </w:r>
      <w:r w:rsidR="0048673E" w:rsidRPr="0048673E">
        <w:rPr>
          <w:rFonts w:ascii="Georgia" w:hAnsi="Georgia" w:cs="Times New Roman"/>
          <w:i/>
          <w:color w:val="000000" w:themeColor="text1"/>
          <w:sz w:val="20"/>
          <w:szCs w:val="20"/>
          <w:lang w:eastAsia="da-DK"/>
        </w:rPr>
        <w:t xml:space="preserve">Institut for Klinisk Medicin har – i et tæt samarbejde med hospitalerne – det overordnede ansvar for forskning </w:t>
      </w:r>
      <w:r w:rsidR="00D47979">
        <w:rPr>
          <w:rFonts w:ascii="Georgia" w:hAnsi="Georgia" w:cs="Times New Roman"/>
          <w:i/>
          <w:color w:val="000000" w:themeColor="text1"/>
          <w:sz w:val="20"/>
          <w:szCs w:val="20"/>
          <w:lang w:eastAsia="da-DK"/>
        </w:rPr>
        <w:t>og</w:t>
      </w:r>
      <w:r w:rsidR="0048673E" w:rsidRPr="0048673E">
        <w:rPr>
          <w:rFonts w:ascii="Georgia" w:hAnsi="Georgia" w:cs="Times New Roman"/>
          <w:i/>
          <w:color w:val="000000" w:themeColor="text1"/>
          <w:sz w:val="20"/>
          <w:szCs w:val="20"/>
          <w:lang w:eastAsia="da-DK"/>
        </w:rPr>
        <w:t xml:space="preserve"> undervisning af medicinstuderende i hospitalsregi i Region Midtjylland. Hovedparten af forskningen foregår på Aarhus Universitetshospital, men med stigende aktivitet på regionshospitalerne.</w:t>
      </w:r>
    </w:p>
    <w:p w:rsidR="00CF7ABB" w:rsidRPr="0048673E" w:rsidRDefault="00CF7ABB" w:rsidP="004D4FBF">
      <w:pPr>
        <w:pStyle w:val="Opstilling-punkttegn"/>
        <w:numPr>
          <w:ilvl w:val="0"/>
          <w:numId w:val="0"/>
        </w:numPr>
        <w:spacing w:after="0" w:line="240" w:lineRule="auto"/>
        <w:rPr>
          <w:rFonts w:ascii="Georgia" w:hAnsi="Georgia" w:cs="Times New Roman"/>
          <w:color w:val="000000" w:themeColor="text1"/>
          <w:sz w:val="20"/>
          <w:szCs w:val="20"/>
          <w:lang w:eastAsia="da-DK"/>
        </w:rPr>
      </w:pPr>
    </w:p>
    <w:p w:rsidR="004D4FBF" w:rsidRDefault="004D4FBF" w:rsidP="004D4FBF">
      <w:pPr>
        <w:pStyle w:val="Opstilling-punkttegn"/>
        <w:numPr>
          <w:ilvl w:val="0"/>
          <w:numId w:val="0"/>
        </w:numPr>
        <w:spacing w:after="0" w:line="240" w:lineRule="auto"/>
        <w:rPr>
          <w:rFonts w:ascii="Georgia" w:hAnsi="Georgia" w:cs="Times New Roman"/>
          <w:color w:val="000000" w:themeColor="text1"/>
          <w:sz w:val="20"/>
          <w:szCs w:val="20"/>
          <w:lang w:eastAsia="da-DK"/>
        </w:rPr>
      </w:pPr>
      <w:r w:rsidRPr="00DF0078">
        <w:rPr>
          <w:rFonts w:ascii="Georgia" w:hAnsi="Georgia" w:cs="Times New Roman"/>
          <w:color w:val="000000" w:themeColor="text1"/>
          <w:sz w:val="20"/>
          <w:szCs w:val="20"/>
          <w:lang w:eastAsia="da-DK"/>
        </w:rPr>
        <w:t>Beskrivelse af selve st</w:t>
      </w:r>
      <w:r>
        <w:rPr>
          <w:rFonts w:ascii="Georgia" w:hAnsi="Georgia" w:cs="Times New Roman"/>
          <w:color w:val="000000" w:themeColor="text1"/>
          <w:sz w:val="20"/>
          <w:szCs w:val="20"/>
          <w:lang w:eastAsia="da-DK"/>
        </w:rPr>
        <w:t>illingsindholdet følger i pkt. 5</w:t>
      </w:r>
      <w:r w:rsidRPr="00DF0078">
        <w:rPr>
          <w:rFonts w:ascii="Georgia" w:hAnsi="Georgia" w:cs="Times New Roman"/>
          <w:color w:val="000000" w:themeColor="text1"/>
          <w:sz w:val="20"/>
          <w:szCs w:val="20"/>
          <w:lang w:eastAsia="da-DK"/>
        </w:rPr>
        <w:t xml:space="preserve"> nedenfor.</w:t>
      </w:r>
    </w:p>
    <w:p w:rsidR="00382031" w:rsidRPr="00537BEB" w:rsidRDefault="00382031" w:rsidP="00382031">
      <w:pPr>
        <w:pStyle w:val="Opstilling-punkttegn"/>
        <w:numPr>
          <w:ilvl w:val="0"/>
          <w:numId w:val="0"/>
        </w:numPr>
        <w:spacing w:after="0" w:line="240" w:lineRule="auto"/>
        <w:rPr>
          <w:rFonts w:ascii="Georgia" w:hAnsi="Georgia"/>
          <w:sz w:val="20"/>
          <w:szCs w:val="20"/>
        </w:rPr>
      </w:pPr>
    </w:p>
    <w:permEnd w:id="2033987856"/>
    <w:p w:rsidR="00382031" w:rsidRPr="00537BEB" w:rsidRDefault="00382031" w:rsidP="00382031">
      <w:pPr>
        <w:pStyle w:val="Opstilling-talellerbogst"/>
        <w:spacing w:after="0" w:line="240" w:lineRule="auto"/>
        <w:rPr>
          <w:rFonts w:ascii="Georgia" w:hAnsi="Georgia"/>
          <w:b/>
          <w:sz w:val="20"/>
          <w:szCs w:val="20"/>
          <w:lang w:eastAsia="da-DK"/>
        </w:rPr>
      </w:pPr>
      <w:r w:rsidRPr="00537BEB">
        <w:rPr>
          <w:rFonts w:ascii="Georgia" w:hAnsi="Georgia"/>
          <w:b/>
          <w:sz w:val="20"/>
          <w:szCs w:val="20"/>
          <w:lang w:eastAsia="da-DK"/>
        </w:rPr>
        <w:t>Forventet startdat</w:t>
      </w:r>
      <w:r>
        <w:rPr>
          <w:rFonts w:ascii="Georgia" w:hAnsi="Georgia"/>
          <w:b/>
          <w:sz w:val="20"/>
          <w:szCs w:val="20"/>
          <w:lang w:eastAsia="da-DK"/>
        </w:rPr>
        <w:t>o samt ansættelsens varighed</w:t>
      </w:r>
    </w:p>
    <w:p w:rsidR="00382031" w:rsidRDefault="00382031" w:rsidP="00382031">
      <w:pPr>
        <w:pStyle w:val="Opstilling-punkttegn"/>
        <w:numPr>
          <w:ilvl w:val="0"/>
          <w:numId w:val="0"/>
        </w:numPr>
        <w:spacing w:after="0" w:line="240" w:lineRule="auto"/>
        <w:rPr>
          <w:rFonts w:ascii="Georgia" w:hAnsi="Georgia"/>
          <w:sz w:val="20"/>
          <w:szCs w:val="20"/>
        </w:rPr>
      </w:pPr>
    </w:p>
    <w:p w:rsidR="00382031" w:rsidRPr="00537BEB" w:rsidRDefault="00382031" w:rsidP="00382031">
      <w:pPr>
        <w:pStyle w:val="Opstilling-punkttegn"/>
        <w:spacing w:after="0" w:line="240" w:lineRule="auto"/>
        <w:rPr>
          <w:rFonts w:ascii="Georgia" w:hAnsi="Georgia"/>
          <w:sz w:val="20"/>
          <w:szCs w:val="20"/>
        </w:rPr>
      </w:pPr>
      <w:permStart w:id="880103827" w:edGrp="everyone"/>
      <w:r w:rsidRPr="00537BEB">
        <w:rPr>
          <w:rFonts w:ascii="Georgia" w:hAnsi="Georgia"/>
          <w:sz w:val="20"/>
          <w:szCs w:val="20"/>
        </w:rPr>
        <w:t>Angiv forventet startdato – og ved tidsbegrænsede ansættelser forventet slutdato eller længde på ansættelse</w:t>
      </w:r>
      <w:r w:rsidR="00901F75">
        <w:rPr>
          <w:rFonts w:ascii="Georgia" w:hAnsi="Georgia"/>
          <w:sz w:val="20"/>
          <w:szCs w:val="20"/>
        </w:rPr>
        <w:t>/begivenhed (specifikt projekt eller vikariat i forbindelse med barsel)</w:t>
      </w:r>
      <w:r w:rsidRPr="00537BEB">
        <w:rPr>
          <w:rFonts w:ascii="Georgia" w:hAnsi="Georgia"/>
          <w:sz w:val="20"/>
          <w:szCs w:val="20"/>
        </w:rPr>
        <w:t>.</w:t>
      </w:r>
    </w:p>
    <w:p w:rsidR="00382031" w:rsidRPr="00537BEB" w:rsidRDefault="00382031" w:rsidP="00382031">
      <w:pPr>
        <w:pStyle w:val="Opstilling-punkttegn"/>
        <w:spacing w:after="0" w:line="240" w:lineRule="auto"/>
        <w:rPr>
          <w:rFonts w:ascii="Georgia" w:hAnsi="Georgia"/>
          <w:sz w:val="20"/>
          <w:szCs w:val="20"/>
        </w:rPr>
      </w:pPr>
      <w:r w:rsidRPr="00537BEB">
        <w:rPr>
          <w:rFonts w:ascii="Georgia" w:hAnsi="Georgia"/>
          <w:sz w:val="20"/>
          <w:szCs w:val="20"/>
        </w:rPr>
        <w:t>Angiv desuden ugentligt timetal</w:t>
      </w:r>
      <w:r w:rsidR="00D47979">
        <w:rPr>
          <w:rFonts w:ascii="Georgia" w:hAnsi="Georgia"/>
          <w:sz w:val="20"/>
          <w:szCs w:val="20"/>
        </w:rPr>
        <w:t>,</w:t>
      </w:r>
      <w:r w:rsidRPr="00537BEB">
        <w:rPr>
          <w:rFonts w:ascii="Georgia" w:hAnsi="Georgia"/>
          <w:sz w:val="20"/>
          <w:szCs w:val="20"/>
        </w:rPr>
        <w:t xml:space="preserve"> uanset om stilling</w:t>
      </w:r>
      <w:r w:rsidR="003E019D">
        <w:rPr>
          <w:rFonts w:ascii="Georgia" w:hAnsi="Georgia"/>
          <w:sz w:val="20"/>
          <w:szCs w:val="20"/>
        </w:rPr>
        <w:t>en</w:t>
      </w:r>
      <w:r w:rsidRPr="00537BEB">
        <w:rPr>
          <w:rFonts w:ascii="Georgia" w:hAnsi="Georgia"/>
          <w:sz w:val="20"/>
          <w:szCs w:val="20"/>
        </w:rPr>
        <w:t xml:space="preserve"> er på fuldtid eller deltid.</w:t>
      </w:r>
    </w:p>
    <w:p w:rsidR="00382031" w:rsidRDefault="00382031" w:rsidP="00382031">
      <w:pPr>
        <w:pStyle w:val="Opstilling-talellerbogst"/>
        <w:numPr>
          <w:ilvl w:val="0"/>
          <w:numId w:val="0"/>
        </w:numPr>
        <w:spacing w:after="0" w:line="240" w:lineRule="auto"/>
        <w:rPr>
          <w:rFonts w:ascii="Georgia" w:hAnsi="Georgia"/>
          <w:sz w:val="20"/>
          <w:szCs w:val="20"/>
          <w:u w:val="single"/>
        </w:rPr>
      </w:pPr>
    </w:p>
    <w:p w:rsidR="00382031" w:rsidRPr="00537BEB" w:rsidRDefault="00382031" w:rsidP="00382031">
      <w:pPr>
        <w:pStyle w:val="Opstilling-talellerbogst"/>
        <w:numPr>
          <w:ilvl w:val="0"/>
          <w:numId w:val="0"/>
        </w:numPr>
        <w:spacing w:after="0" w:line="240" w:lineRule="auto"/>
        <w:rPr>
          <w:rFonts w:ascii="Georgia" w:hAnsi="Georgia"/>
          <w:sz w:val="20"/>
          <w:szCs w:val="20"/>
        </w:rPr>
      </w:pPr>
      <w:r>
        <w:rPr>
          <w:rFonts w:ascii="Georgia" w:hAnsi="Georgia"/>
          <w:sz w:val="20"/>
          <w:szCs w:val="20"/>
          <w:u w:val="single"/>
        </w:rPr>
        <w:t>Eksempel</w:t>
      </w:r>
      <w:r w:rsidRPr="00537BEB">
        <w:rPr>
          <w:rFonts w:ascii="Georgia" w:hAnsi="Georgia"/>
          <w:sz w:val="20"/>
          <w:szCs w:val="20"/>
        </w:rPr>
        <w:t xml:space="preserve">: </w:t>
      </w:r>
      <w:r w:rsidRPr="00537BEB">
        <w:rPr>
          <w:rFonts w:ascii="Georgia" w:hAnsi="Georgia"/>
          <w:i/>
          <w:sz w:val="20"/>
          <w:szCs w:val="20"/>
        </w:rPr>
        <w:t>Stillingen, der er en fuldtidsstilling/deltidsstilling med 37/20 timer ugentligt forventes besat 1. september 2015 eller snarest derefter. Ansættelsen er tidsbegrænset til ét år med virkning fra ansættelsesdatoen.</w:t>
      </w:r>
    </w:p>
    <w:p w:rsidR="00382031" w:rsidRPr="00537BEB" w:rsidRDefault="00382031" w:rsidP="00382031">
      <w:pPr>
        <w:pStyle w:val="Opstilling-talellerbogst"/>
        <w:numPr>
          <w:ilvl w:val="0"/>
          <w:numId w:val="0"/>
        </w:numPr>
        <w:spacing w:after="0" w:line="240" w:lineRule="auto"/>
        <w:rPr>
          <w:rFonts w:ascii="Georgia" w:hAnsi="Georgia"/>
          <w:sz w:val="20"/>
          <w:szCs w:val="20"/>
        </w:rPr>
      </w:pPr>
    </w:p>
    <w:p w:rsidR="00382031" w:rsidRPr="00537BEB" w:rsidRDefault="00382031" w:rsidP="00382031">
      <w:pPr>
        <w:pStyle w:val="Opstilling-punkttegn"/>
        <w:spacing w:after="0" w:line="240" w:lineRule="auto"/>
        <w:rPr>
          <w:rFonts w:ascii="Georgia" w:hAnsi="Georgia"/>
          <w:sz w:val="20"/>
          <w:szCs w:val="20"/>
        </w:rPr>
      </w:pPr>
      <w:r w:rsidRPr="00537BEB">
        <w:rPr>
          <w:rFonts w:ascii="Georgia" w:hAnsi="Georgia"/>
          <w:sz w:val="20"/>
          <w:szCs w:val="20"/>
        </w:rPr>
        <w:t xml:space="preserve">Hvis der er gode muligheder for forlængelse, f.eks. </w:t>
      </w:r>
      <w:r w:rsidR="00E2117E">
        <w:rPr>
          <w:rFonts w:ascii="Georgia" w:hAnsi="Georgia"/>
          <w:sz w:val="20"/>
          <w:szCs w:val="20"/>
        </w:rPr>
        <w:t xml:space="preserve">på grund af </w:t>
      </w:r>
      <w:r w:rsidRPr="00537BEB">
        <w:rPr>
          <w:rFonts w:ascii="Georgia" w:hAnsi="Georgia"/>
          <w:sz w:val="20"/>
          <w:szCs w:val="20"/>
        </w:rPr>
        <w:t xml:space="preserve">eksterne midler, kan det angives i stillingsopslaget, </w:t>
      </w:r>
      <w:r>
        <w:rPr>
          <w:rFonts w:ascii="Georgia" w:hAnsi="Georgia"/>
          <w:sz w:val="20"/>
          <w:szCs w:val="20"/>
        </w:rPr>
        <w:t>hvorved</w:t>
      </w:r>
      <w:r w:rsidRPr="00537BEB">
        <w:rPr>
          <w:rFonts w:ascii="Georgia" w:hAnsi="Georgia"/>
          <w:sz w:val="20"/>
          <w:szCs w:val="20"/>
        </w:rPr>
        <w:t xml:space="preserve"> et opslag </w:t>
      </w:r>
      <w:r>
        <w:rPr>
          <w:rFonts w:ascii="Georgia" w:hAnsi="Georgia"/>
          <w:sz w:val="20"/>
          <w:szCs w:val="20"/>
        </w:rPr>
        <w:t xml:space="preserve">eventuelt </w:t>
      </w:r>
      <w:r w:rsidRPr="00537BEB">
        <w:rPr>
          <w:rFonts w:ascii="Georgia" w:hAnsi="Georgia"/>
          <w:sz w:val="20"/>
          <w:szCs w:val="20"/>
        </w:rPr>
        <w:t xml:space="preserve">kan ”spares” ved </w:t>
      </w:r>
      <w:r>
        <w:rPr>
          <w:rFonts w:ascii="Georgia" w:hAnsi="Georgia"/>
          <w:sz w:val="20"/>
          <w:szCs w:val="20"/>
        </w:rPr>
        <w:t xml:space="preserve">en </w:t>
      </w:r>
      <w:r w:rsidRPr="00537BEB">
        <w:rPr>
          <w:rFonts w:ascii="Georgia" w:hAnsi="Georgia"/>
          <w:sz w:val="20"/>
          <w:szCs w:val="20"/>
        </w:rPr>
        <w:t>forlængelse.</w:t>
      </w:r>
      <w:r w:rsidR="00F3648B">
        <w:rPr>
          <w:rFonts w:ascii="Georgia" w:hAnsi="Georgia"/>
          <w:sz w:val="20"/>
          <w:szCs w:val="20"/>
        </w:rPr>
        <w:t xml:space="preserve"> Bemærk at dette skal godkendes af institutlederen/</w:t>
      </w:r>
      <w:r w:rsidR="00564AC7">
        <w:rPr>
          <w:rFonts w:ascii="Georgia" w:hAnsi="Georgia"/>
          <w:sz w:val="20"/>
          <w:szCs w:val="20"/>
        </w:rPr>
        <w:t>afdelings</w:t>
      </w:r>
      <w:r w:rsidR="00E2117E">
        <w:rPr>
          <w:rFonts w:ascii="Georgia" w:hAnsi="Georgia"/>
          <w:sz w:val="20"/>
          <w:szCs w:val="20"/>
        </w:rPr>
        <w:t>chefen inden opslag.</w:t>
      </w:r>
    </w:p>
    <w:p w:rsidR="00382031" w:rsidRDefault="00382031" w:rsidP="00382031">
      <w:pPr>
        <w:pStyle w:val="Opstilling-punkttegn"/>
        <w:numPr>
          <w:ilvl w:val="0"/>
          <w:numId w:val="0"/>
        </w:numPr>
        <w:spacing w:after="0" w:line="240" w:lineRule="auto"/>
        <w:rPr>
          <w:rFonts w:ascii="Georgia" w:hAnsi="Georgia"/>
          <w:sz w:val="20"/>
          <w:szCs w:val="20"/>
          <w:u w:val="single"/>
        </w:rPr>
      </w:pPr>
    </w:p>
    <w:p w:rsidR="00382031" w:rsidRPr="00537BEB" w:rsidRDefault="00382031" w:rsidP="00382031">
      <w:pPr>
        <w:pStyle w:val="Opstilling-punkttegn"/>
        <w:numPr>
          <w:ilvl w:val="0"/>
          <w:numId w:val="0"/>
        </w:numPr>
        <w:spacing w:after="0" w:line="240" w:lineRule="auto"/>
        <w:rPr>
          <w:rFonts w:ascii="Georgia" w:hAnsi="Georgia" w:cs="Times New Roman"/>
          <w:i/>
          <w:sz w:val="20"/>
          <w:szCs w:val="20"/>
          <w:lang w:eastAsia="da-DK"/>
        </w:rPr>
      </w:pPr>
      <w:r>
        <w:rPr>
          <w:rFonts w:ascii="Georgia" w:hAnsi="Georgia"/>
          <w:sz w:val="20"/>
          <w:szCs w:val="20"/>
          <w:u w:val="single"/>
        </w:rPr>
        <w:t>Eksempel</w:t>
      </w:r>
      <w:r w:rsidRPr="00537BEB">
        <w:rPr>
          <w:rFonts w:ascii="Georgia" w:hAnsi="Georgia"/>
          <w:sz w:val="20"/>
          <w:szCs w:val="20"/>
        </w:rPr>
        <w:t xml:space="preserve">: </w:t>
      </w:r>
      <w:r w:rsidRPr="00537BEB">
        <w:rPr>
          <w:rFonts w:ascii="Georgia" w:hAnsi="Georgia"/>
          <w:i/>
          <w:sz w:val="20"/>
          <w:szCs w:val="20"/>
        </w:rPr>
        <w:t xml:space="preserve">Der er mulighed for forlængelse af ansættelsen, hvis projektet </w:t>
      </w:r>
      <w:r w:rsidR="00564AC7">
        <w:rPr>
          <w:rFonts w:ascii="Georgia" w:hAnsi="Georgia"/>
          <w:i/>
          <w:sz w:val="20"/>
          <w:szCs w:val="20"/>
        </w:rPr>
        <w:t xml:space="preserve">tildeles </w:t>
      </w:r>
      <w:r w:rsidRPr="00537BEB">
        <w:rPr>
          <w:rFonts w:ascii="Georgia" w:hAnsi="Georgia"/>
          <w:i/>
          <w:sz w:val="20"/>
          <w:szCs w:val="20"/>
        </w:rPr>
        <w:t>opnår yderligere midler efter det første år.</w:t>
      </w:r>
    </w:p>
    <w:p w:rsidR="00382031" w:rsidRPr="00537BEB" w:rsidRDefault="00382031" w:rsidP="00382031">
      <w:pPr>
        <w:pStyle w:val="Opstilling-punkttegn"/>
        <w:numPr>
          <w:ilvl w:val="0"/>
          <w:numId w:val="0"/>
        </w:numPr>
        <w:spacing w:after="0" w:line="240" w:lineRule="auto"/>
        <w:rPr>
          <w:rFonts w:ascii="Georgia" w:hAnsi="Georgia" w:cs="Times New Roman"/>
          <w:sz w:val="20"/>
          <w:szCs w:val="20"/>
          <w:lang w:eastAsia="da-DK"/>
        </w:rPr>
      </w:pPr>
    </w:p>
    <w:p w:rsidR="00382031" w:rsidRPr="00537BEB" w:rsidRDefault="00020334" w:rsidP="00382031">
      <w:pPr>
        <w:pStyle w:val="Opstilling-punkttegn"/>
        <w:spacing w:after="0" w:line="240" w:lineRule="auto"/>
        <w:rPr>
          <w:rFonts w:ascii="Georgia" w:hAnsi="Georgia"/>
          <w:sz w:val="20"/>
          <w:szCs w:val="20"/>
        </w:rPr>
      </w:pPr>
      <w:r>
        <w:rPr>
          <w:rFonts w:ascii="Georgia" w:hAnsi="Georgia"/>
          <w:sz w:val="20"/>
          <w:szCs w:val="20"/>
        </w:rPr>
        <w:t>Hvis</w:t>
      </w:r>
      <w:r w:rsidR="00382031" w:rsidRPr="00537BEB">
        <w:rPr>
          <w:rFonts w:ascii="Georgia" w:hAnsi="Georgia"/>
          <w:sz w:val="20"/>
          <w:szCs w:val="20"/>
        </w:rPr>
        <w:t xml:space="preserve"> der i fremtiden </w:t>
      </w:r>
      <w:r>
        <w:rPr>
          <w:rFonts w:ascii="Georgia" w:hAnsi="Georgia"/>
          <w:sz w:val="20"/>
          <w:szCs w:val="20"/>
        </w:rPr>
        <w:t xml:space="preserve">er </w:t>
      </w:r>
      <w:r w:rsidR="00382031" w:rsidRPr="00537BEB">
        <w:rPr>
          <w:rFonts w:ascii="Georgia" w:hAnsi="Georgia"/>
          <w:sz w:val="20"/>
          <w:szCs w:val="20"/>
        </w:rPr>
        <w:t xml:space="preserve">gode </w:t>
      </w:r>
      <w:r w:rsidR="00382031" w:rsidRPr="00537BEB">
        <w:rPr>
          <w:rFonts w:ascii="Georgia" w:hAnsi="Georgia"/>
          <w:b/>
          <w:sz w:val="20"/>
          <w:szCs w:val="20"/>
        </w:rPr>
        <w:t xml:space="preserve">muligheder for fuldtid </w:t>
      </w:r>
      <w:r w:rsidR="00382031" w:rsidRPr="00537BEB">
        <w:rPr>
          <w:rFonts w:ascii="Georgia" w:hAnsi="Georgia"/>
          <w:sz w:val="20"/>
          <w:szCs w:val="20"/>
        </w:rPr>
        <w:t xml:space="preserve">(i en eventuel deltidsstilling) </w:t>
      </w:r>
      <w:r w:rsidR="00382031" w:rsidRPr="00537BEB">
        <w:rPr>
          <w:rFonts w:ascii="Georgia" w:hAnsi="Georgia"/>
          <w:b/>
          <w:sz w:val="20"/>
          <w:szCs w:val="20"/>
        </w:rPr>
        <w:t xml:space="preserve">eller deltid </w:t>
      </w:r>
      <w:r w:rsidR="00382031" w:rsidRPr="00537BEB">
        <w:rPr>
          <w:rFonts w:ascii="Georgia" w:hAnsi="Georgia"/>
          <w:sz w:val="20"/>
          <w:szCs w:val="20"/>
        </w:rPr>
        <w:t xml:space="preserve">(i en eventuel fuldtidsstilling), kan det </w:t>
      </w:r>
      <w:r w:rsidR="00382031" w:rsidRPr="00537BEB">
        <w:rPr>
          <w:rFonts w:ascii="Georgia" w:hAnsi="Georgia" w:cs="Times New Roman"/>
          <w:sz w:val="20"/>
          <w:szCs w:val="20"/>
          <w:lang w:eastAsia="da-DK"/>
        </w:rPr>
        <w:t>angives</w:t>
      </w:r>
      <w:r w:rsidR="00382031" w:rsidRPr="00537BEB">
        <w:rPr>
          <w:rFonts w:ascii="Georgia" w:hAnsi="Georgia"/>
          <w:sz w:val="20"/>
          <w:szCs w:val="20"/>
        </w:rPr>
        <w:t xml:space="preserve"> i stillingsopslaget, </w:t>
      </w:r>
      <w:r w:rsidR="00382031">
        <w:rPr>
          <w:rFonts w:ascii="Georgia" w:hAnsi="Georgia"/>
          <w:sz w:val="20"/>
          <w:szCs w:val="20"/>
        </w:rPr>
        <w:t>hvorved</w:t>
      </w:r>
      <w:r w:rsidR="00382031" w:rsidRPr="00537BEB">
        <w:rPr>
          <w:rFonts w:ascii="Georgia" w:hAnsi="Georgia"/>
          <w:sz w:val="20"/>
          <w:szCs w:val="20"/>
        </w:rPr>
        <w:t xml:space="preserve"> et senere opslag </w:t>
      </w:r>
      <w:r w:rsidR="00382031">
        <w:rPr>
          <w:rFonts w:ascii="Georgia" w:hAnsi="Georgia"/>
          <w:sz w:val="20"/>
          <w:szCs w:val="20"/>
        </w:rPr>
        <w:t xml:space="preserve">eventuelt </w:t>
      </w:r>
      <w:r w:rsidR="00382031" w:rsidRPr="00537BEB">
        <w:rPr>
          <w:rFonts w:ascii="Georgia" w:hAnsi="Georgia"/>
          <w:sz w:val="20"/>
          <w:szCs w:val="20"/>
        </w:rPr>
        <w:t>kan ”spares”</w:t>
      </w:r>
      <w:r w:rsidR="00564AC7">
        <w:rPr>
          <w:rFonts w:ascii="Georgia" w:hAnsi="Georgia"/>
          <w:sz w:val="20"/>
          <w:szCs w:val="20"/>
        </w:rPr>
        <w:t xml:space="preserve"> ved en op- eller nedgang i arbejdstid</w:t>
      </w:r>
      <w:r w:rsidR="00382031" w:rsidRPr="00537BEB">
        <w:rPr>
          <w:rFonts w:ascii="Georgia" w:hAnsi="Georgia"/>
          <w:sz w:val="20"/>
          <w:szCs w:val="20"/>
        </w:rPr>
        <w:t>.</w:t>
      </w:r>
    </w:p>
    <w:p w:rsidR="00382031" w:rsidRPr="001C726E" w:rsidRDefault="00382031" w:rsidP="00382031">
      <w:pPr>
        <w:pStyle w:val="Opstilling-punkttegn"/>
        <w:spacing w:after="0" w:line="240" w:lineRule="auto"/>
        <w:rPr>
          <w:rFonts w:ascii="Georgia" w:hAnsi="Georgia"/>
          <w:sz w:val="20"/>
          <w:szCs w:val="20"/>
        </w:rPr>
      </w:pPr>
      <w:r w:rsidRPr="00537BEB">
        <w:rPr>
          <w:rFonts w:ascii="Georgia" w:hAnsi="Georgia" w:cs="Times New Roman"/>
          <w:sz w:val="20"/>
          <w:szCs w:val="20"/>
          <w:lang w:eastAsia="da-DK"/>
        </w:rPr>
        <w:t xml:space="preserve">Såfremt stillingen besættes på </w:t>
      </w:r>
      <w:r w:rsidRPr="00537BEB">
        <w:rPr>
          <w:rFonts w:ascii="Georgia" w:hAnsi="Georgia" w:cs="Times New Roman"/>
          <w:b/>
          <w:sz w:val="20"/>
          <w:szCs w:val="20"/>
          <w:lang w:eastAsia="da-DK"/>
        </w:rPr>
        <w:t>åremål</w:t>
      </w:r>
      <w:r w:rsidRPr="00537BEB">
        <w:rPr>
          <w:rFonts w:ascii="Georgia" w:hAnsi="Georgia" w:cs="Times New Roman"/>
          <w:sz w:val="20"/>
          <w:szCs w:val="20"/>
          <w:lang w:eastAsia="da-DK"/>
        </w:rPr>
        <w:t>, skal denne mulighed være nævnt i opslaget. Hvis den pågældende tilbydes en tilbagegangsstilling, kan dette nævnes allerede i opslaget.</w:t>
      </w:r>
    </w:p>
    <w:p w:rsidR="00382031" w:rsidRPr="00537BEB" w:rsidRDefault="00382031" w:rsidP="00382031">
      <w:pPr>
        <w:pStyle w:val="Opstilling-punkttegn"/>
        <w:numPr>
          <w:ilvl w:val="0"/>
          <w:numId w:val="0"/>
        </w:numPr>
        <w:spacing w:after="0" w:line="240" w:lineRule="auto"/>
        <w:rPr>
          <w:rFonts w:ascii="Georgia" w:hAnsi="Georgia"/>
          <w:sz w:val="20"/>
          <w:szCs w:val="20"/>
        </w:rPr>
      </w:pPr>
    </w:p>
    <w:permEnd w:id="880103827"/>
    <w:p w:rsidR="00382031" w:rsidRPr="00537BEB" w:rsidRDefault="00382031" w:rsidP="00382031">
      <w:pPr>
        <w:pStyle w:val="Opstilling-talellerbogst"/>
        <w:spacing w:after="0" w:line="240" w:lineRule="auto"/>
        <w:rPr>
          <w:rFonts w:ascii="Georgia" w:hAnsi="Georgia"/>
          <w:b/>
          <w:sz w:val="20"/>
          <w:szCs w:val="20"/>
          <w:lang w:eastAsia="da-DK"/>
        </w:rPr>
      </w:pPr>
      <w:r w:rsidRPr="00537BEB">
        <w:rPr>
          <w:rFonts w:ascii="Georgia" w:hAnsi="Georgia"/>
          <w:b/>
          <w:sz w:val="20"/>
          <w:szCs w:val="20"/>
          <w:lang w:eastAsia="da-DK"/>
        </w:rPr>
        <w:t>Referenceforhold</w:t>
      </w:r>
    </w:p>
    <w:p w:rsidR="00382031" w:rsidRDefault="00382031" w:rsidP="00382031">
      <w:pPr>
        <w:pStyle w:val="Opstilling-talellerbogst"/>
        <w:numPr>
          <w:ilvl w:val="0"/>
          <w:numId w:val="0"/>
        </w:numPr>
        <w:spacing w:after="0" w:line="240" w:lineRule="auto"/>
        <w:rPr>
          <w:rFonts w:ascii="Georgia" w:hAnsi="Georgia"/>
          <w:sz w:val="20"/>
          <w:szCs w:val="20"/>
          <w:lang w:eastAsia="da-DK"/>
        </w:rPr>
      </w:pPr>
    </w:p>
    <w:p w:rsidR="00382031" w:rsidRDefault="00382031" w:rsidP="00382031">
      <w:pPr>
        <w:pStyle w:val="Opstilling-talellerbogst"/>
        <w:numPr>
          <w:ilvl w:val="0"/>
          <w:numId w:val="0"/>
        </w:numPr>
        <w:spacing w:after="0" w:line="240" w:lineRule="auto"/>
        <w:rPr>
          <w:rFonts w:ascii="Georgia" w:hAnsi="Georgia"/>
          <w:sz w:val="20"/>
          <w:szCs w:val="20"/>
        </w:rPr>
      </w:pPr>
      <w:permStart w:id="1473980864" w:edGrp="everyone"/>
      <w:r w:rsidRPr="00537BEB">
        <w:rPr>
          <w:rFonts w:ascii="Georgia" w:hAnsi="Georgia"/>
          <w:sz w:val="20"/>
          <w:szCs w:val="20"/>
          <w:lang w:eastAsia="da-DK"/>
        </w:rPr>
        <w:t xml:space="preserve">Angiv hvem </w:t>
      </w:r>
      <w:r w:rsidR="000D6925">
        <w:rPr>
          <w:rFonts w:ascii="Georgia" w:hAnsi="Georgia"/>
          <w:sz w:val="20"/>
          <w:szCs w:val="20"/>
          <w:lang w:eastAsia="da-DK"/>
        </w:rPr>
        <w:t>(</w:t>
      </w:r>
      <w:r w:rsidRPr="00537BEB">
        <w:rPr>
          <w:rFonts w:ascii="Georgia" w:hAnsi="Georgia"/>
          <w:sz w:val="20"/>
          <w:szCs w:val="20"/>
          <w:lang w:eastAsia="da-DK"/>
        </w:rPr>
        <w:t>rollen</w:t>
      </w:r>
      <w:r w:rsidR="000D6925">
        <w:rPr>
          <w:rFonts w:ascii="Georgia" w:hAnsi="Georgia"/>
          <w:sz w:val="20"/>
          <w:szCs w:val="20"/>
          <w:lang w:eastAsia="da-DK"/>
        </w:rPr>
        <w:t>/arbejdsfunktionen</w:t>
      </w:r>
      <w:r w:rsidR="00020334">
        <w:rPr>
          <w:rFonts w:ascii="Georgia" w:hAnsi="Georgia"/>
          <w:sz w:val="20"/>
          <w:szCs w:val="20"/>
          <w:lang w:eastAsia="da-DK"/>
        </w:rPr>
        <w:t>,</w:t>
      </w:r>
      <w:r w:rsidRPr="00537BEB">
        <w:rPr>
          <w:rFonts w:ascii="Georgia" w:hAnsi="Georgia"/>
          <w:sz w:val="20"/>
          <w:szCs w:val="20"/>
          <w:lang w:eastAsia="da-DK"/>
        </w:rPr>
        <w:t xml:space="preserve"> ikke navn på lederen)</w:t>
      </w:r>
      <w:r>
        <w:rPr>
          <w:rFonts w:ascii="Georgia" w:hAnsi="Georgia"/>
          <w:sz w:val="20"/>
          <w:szCs w:val="20"/>
          <w:lang w:eastAsia="da-DK"/>
        </w:rPr>
        <w:t>,</w:t>
      </w:r>
      <w:r w:rsidRPr="00537BEB">
        <w:rPr>
          <w:rFonts w:ascii="Georgia" w:hAnsi="Georgia"/>
          <w:sz w:val="20"/>
          <w:szCs w:val="20"/>
          <w:lang w:eastAsia="da-DK"/>
        </w:rPr>
        <w:t xml:space="preserve"> den nye medarbejder skal referere til.</w:t>
      </w:r>
      <w:r>
        <w:rPr>
          <w:rFonts w:ascii="Georgia" w:hAnsi="Georgia"/>
          <w:sz w:val="20"/>
          <w:szCs w:val="20"/>
          <w:lang w:eastAsia="da-DK"/>
        </w:rPr>
        <w:t xml:space="preserve"> </w:t>
      </w:r>
      <w:r>
        <w:rPr>
          <w:rFonts w:ascii="Georgia" w:hAnsi="Georgia"/>
          <w:sz w:val="20"/>
          <w:szCs w:val="20"/>
          <w:u w:val="single"/>
        </w:rPr>
        <w:t>Eksempel</w:t>
      </w:r>
      <w:r w:rsidRPr="00537BEB">
        <w:rPr>
          <w:rFonts w:ascii="Georgia" w:hAnsi="Georgia"/>
          <w:sz w:val="20"/>
          <w:szCs w:val="20"/>
        </w:rPr>
        <w:t xml:space="preserve">: </w:t>
      </w:r>
      <w:r w:rsidRPr="00537BEB">
        <w:rPr>
          <w:rFonts w:ascii="Georgia" w:hAnsi="Georgia"/>
          <w:i/>
          <w:sz w:val="20"/>
          <w:szCs w:val="20"/>
        </w:rPr>
        <w:t>Du ansættes med reference til professoren på afdelingen</w:t>
      </w:r>
      <w:r w:rsidRPr="00537BEB">
        <w:rPr>
          <w:rFonts w:ascii="Georgia" w:hAnsi="Georgia"/>
          <w:sz w:val="20"/>
          <w:szCs w:val="20"/>
        </w:rPr>
        <w:t xml:space="preserve"> eller </w:t>
      </w:r>
      <w:r w:rsidRPr="00537BEB">
        <w:rPr>
          <w:rFonts w:ascii="Georgia" w:hAnsi="Georgia"/>
          <w:i/>
          <w:sz w:val="20"/>
          <w:szCs w:val="20"/>
        </w:rPr>
        <w:t>i sektionen</w:t>
      </w:r>
      <w:r w:rsidRPr="00537BEB">
        <w:rPr>
          <w:rFonts w:ascii="Georgia" w:hAnsi="Georgia"/>
          <w:sz w:val="20"/>
          <w:szCs w:val="20"/>
        </w:rPr>
        <w:t>.</w:t>
      </w:r>
    </w:p>
    <w:p w:rsidR="00382031" w:rsidRPr="00537BEB" w:rsidRDefault="00382031" w:rsidP="00382031">
      <w:pPr>
        <w:pStyle w:val="Opstilling-talellerbogst"/>
        <w:numPr>
          <w:ilvl w:val="0"/>
          <w:numId w:val="0"/>
        </w:numPr>
        <w:spacing w:after="0" w:line="240" w:lineRule="auto"/>
        <w:rPr>
          <w:rFonts w:ascii="Georgia" w:hAnsi="Georgia"/>
          <w:sz w:val="20"/>
          <w:szCs w:val="20"/>
        </w:rPr>
      </w:pPr>
    </w:p>
    <w:permEnd w:id="1473980864"/>
    <w:p w:rsidR="00382031" w:rsidRPr="00537BEB" w:rsidRDefault="00382031" w:rsidP="00382031">
      <w:pPr>
        <w:pStyle w:val="Opstilling-talellerbogst"/>
        <w:spacing w:after="0" w:line="240" w:lineRule="auto"/>
        <w:rPr>
          <w:rFonts w:ascii="Georgia" w:hAnsi="Georgia"/>
          <w:b/>
          <w:sz w:val="20"/>
          <w:szCs w:val="20"/>
          <w:lang w:eastAsia="da-DK"/>
        </w:rPr>
      </w:pPr>
      <w:r w:rsidRPr="00537BEB">
        <w:rPr>
          <w:rFonts w:ascii="Georgia" w:hAnsi="Georgia"/>
          <w:b/>
          <w:sz w:val="20"/>
          <w:szCs w:val="20"/>
          <w:lang w:eastAsia="da-DK"/>
        </w:rPr>
        <w:t xml:space="preserve">Ansvarsområde/arbejdsopgaver </w:t>
      </w:r>
      <w:r w:rsidRPr="00537BEB">
        <w:rPr>
          <w:rFonts w:ascii="Georgia" w:hAnsi="Georgia"/>
          <w:sz w:val="20"/>
          <w:szCs w:val="20"/>
          <w:lang w:eastAsia="da-DK"/>
        </w:rPr>
        <w:t>(der må gerne anvendes en anden overskrift)</w:t>
      </w:r>
    </w:p>
    <w:p w:rsidR="00382031" w:rsidRDefault="00382031" w:rsidP="00382031">
      <w:pPr>
        <w:spacing w:after="0" w:line="240" w:lineRule="auto"/>
        <w:rPr>
          <w:rFonts w:ascii="Georgia" w:hAnsi="Georgia"/>
          <w:sz w:val="20"/>
          <w:szCs w:val="20"/>
          <w:lang w:eastAsia="da-DK"/>
        </w:rPr>
      </w:pPr>
    </w:p>
    <w:p w:rsidR="00382031" w:rsidRDefault="00382031" w:rsidP="00382031">
      <w:pPr>
        <w:spacing w:after="0" w:line="240" w:lineRule="auto"/>
        <w:rPr>
          <w:rFonts w:ascii="Georgia" w:hAnsi="Georgia"/>
          <w:sz w:val="20"/>
          <w:szCs w:val="20"/>
          <w:lang w:eastAsia="da-DK"/>
        </w:rPr>
      </w:pPr>
      <w:permStart w:id="1098720966" w:edGrp="everyone"/>
      <w:r>
        <w:rPr>
          <w:rFonts w:ascii="Georgia" w:hAnsi="Georgia"/>
          <w:sz w:val="20"/>
          <w:szCs w:val="20"/>
          <w:lang w:eastAsia="da-DK"/>
        </w:rPr>
        <w:t>D</w:t>
      </w:r>
      <w:r w:rsidRPr="00537BEB">
        <w:rPr>
          <w:rFonts w:ascii="Georgia" w:hAnsi="Georgia"/>
          <w:sz w:val="20"/>
          <w:szCs w:val="20"/>
          <w:lang w:eastAsia="da-DK"/>
        </w:rPr>
        <w:t xml:space="preserve">et konkrete </w:t>
      </w:r>
      <w:r>
        <w:rPr>
          <w:rFonts w:ascii="Georgia" w:hAnsi="Georgia"/>
          <w:sz w:val="20"/>
          <w:szCs w:val="20"/>
          <w:lang w:eastAsia="da-DK"/>
        </w:rPr>
        <w:t xml:space="preserve">stillingsindhold – </w:t>
      </w:r>
      <w:r w:rsidRPr="00537BEB">
        <w:rPr>
          <w:rFonts w:ascii="Georgia" w:hAnsi="Georgia"/>
          <w:sz w:val="20"/>
          <w:szCs w:val="20"/>
          <w:lang w:eastAsia="da-DK"/>
        </w:rPr>
        <w:t>ansvarsområde</w:t>
      </w:r>
      <w:r>
        <w:rPr>
          <w:rFonts w:ascii="Georgia" w:hAnsi="Georgia"/>
          <w:sz w:val="20"/>
          <w:szCs w:val="20"/>
          <w:lang w:eastAsia="da-DK"/>
        </w:rPr>
        <w:t xml:space="preserve"> </w:t>
      </w:r>
      <w:r w:rsidRPr="00537BEB">
        <w:rPr>
          <w:rFonts w:ascii="Georgia" w:hAnsi="Georgia"/>
          <w:sz w:val="20"/>
          <w:szCs w:val="20"/>
          <w:lang w:eastAsia="da-DK"/>
        </w:rPr>
        <w:t xml:space="preserve">og de konkrete arbejdsopgaver </w:t>
      </w:r>
      <w:r w:rsidR="00D47979">
        <w:rPr>
          <w:rFonts w:ascii="Georgia" w:hAnsi="Georgia"/>
          <w:sz w:val="20"/>
          <w:szCs w:val="20"/>
          <w:lang w:eastAsia="da-DK"/>
        </w:rPr>
        <w:t xml:space="preserve">− </w:t>
      </w:r>
      <w:r w:rsidR="0016421D">
        <w:rPr>
          <w:rFonts w:ascii="Georgia" w:hAnsi="Georgia"/>
          <w:sz w:val="20"/>
          <w:szCs w:val="20"/>
          <w:lang w:eastAsia="da-DK"/>
        </w:rPr>
        <w:t>kan</w:t>
      </w:r>
      <w:r>
        <w:rPr>
          <w:rFonts w:ascii="Georgia" w:hAnsi="Georgia"/>
          <w:sz w:val="20"/>
          <w:szCs w:val="20"/>
          <w:lang w:eastAsia="da-DK"/>
        </w:rPr>
        <w:t xml:space="preserve"> </w:t>
      </w:r>
      <w:r w:rsidRPr="00537BEB">
        <w:rPr>
          <w:rFonts w:ascii="Georgia" w:hAnsi="Georgia"/>
          <w:sz w:val="20"/>
          <w:szCs w:val="20"/>
          <w:lang w:eastAsia="da-DK"/>
        </w:rPr>
        <w:t>beskr</w:t>
      </w:r>
      <w:r>
        <w:rPr>
          <w:rFonts w:ascii="Georgia" w:hAnsi="Georgia"/>
          <w:sz w:val="20"/>
          <w:szCs w:val="20"/>
          <w:lang w:eastAsia="da-DK"/>
        </w:rPr>
        <w:t>i</w:t>
      </w:r>
      <w:r w:rsidRPr="00537BEB">
        <w:rPr>
          <w:rFonts w:ascii="Georgia" w:hAnsi="Georgia"/>
          <w:sz w:val="20"/>
          <w:szCs w:val="20"/>
          <w:lang w:eastAsia="da-DK"/>
        </w:rPr>
        <w:t>ve</w:t>
      </w:r>
      <w:r>
        <w:rPr>
          <w:rFonts w:ascii="Georgia" w:hAnsi="Georgia"/>
          <w:sz w:val="20"/>
          <w:szCs w:val="20"/>
          <w:lang w:eastAsia="da-DK"/>
        </w:rPr>
        <w:t>s</w:t>
      </w:r>
      <w:r w:rsidRPr="00537BEB">
        <w:rPr>
          <w:rFonts w:ascii="Georgia" w:hAnsi="Georgia"/>
          <w:sz w:val="20"/>
          <w:szCs w:val="20"/>
          <w:lang w:eastAsia="da-DK"/>
        </w:rPr>
        <w:t xml:space="preserve"> i punktform</w:t>
      </w:r>
      <w:r>
        <w:rPr>
          <w:rFonts w:ascii="Georgia" w:hAnsi="Georgia"/>
          <w:sz w:val="20"/>
          <w:szCs w:val="20"/>
          <w:lang w:eastAsia="da-DK"/>
        </w:rPr>
        <w:t xml:space="preserve"> eller som sammenhængende tekst.</w:t>
      </w:r>
    </w:p>
    <w:p w:rsidR="00382031" w:rsidRPr="00A317BD" w:rsidRDefault="00382031" w:rsidP="00382031">
      <w:pPr>
        <w:spacing w:after="0" w:line="240" w:lineRule="auto"/>
        <w:rPr>
          <w:rFonts w:ascii="Georgia" w:hAnsi="Georgia"/>
          <w:sz w:val="20"/>
          <w:szCs w:val="20"/>
          <w:lang w:eastAsia="da-DK"/>
        </w:rPr>
      </w:pPr>
    </w:p>
    <w:permEnd w:id="1098720966"/>
    <w:p w:rsidR="00382031" w:rsidRPr="0016421D" w:rsidRDefault="00382031" w:rsidP="0016421D">
      <w:pPr>
        <w:pStyle w:val="Opstilling-talellerbogst"/>
        <w:numPr>
          <w:ilvl w:val="0"/>
          <w:numId w:val="4"/>
        </w:numPr>
        <w:spacing w:after="0" w:line="240" w:lineRule="auto"/>
        <w:rPr>
          <w:rFonts w:ascii="Georgia" w:hAnsi="Georgia"/>
          <w:b/>
          <w:sz w:val="20"/>
          <w:szCs w:val="20"/>
          <w:lang w:eastAsia="da-DK"/>
        </w:rPr>
      </w:pPr>
      <w:r w:rsidRPr="0016421D">
        <w:rPr>
          <w:rFonts w:ascii="Georgia" w:hAnsi="Georgia"/>
          <w:b/>
          <w:sz w:val="20"/>
          <w:szCs w:val="20"/>
          <w:lang w:eastAsia="da-DK"/>
        </w:rPr>
        <w:t>Vi forventer</w:t>
      </w:r>
      <w:r w:rsidRPr="0016421D">
        <w:rPr>
          <w:rFonts w:ascii="Georgia" w:hAnsi="Georgia"/>
          <w:sz w:val="20"/>
          <w:szCs w:val="20"/>
          <w:lang w:eastAsia="da-DK"/>
        </w:rPr>
        <w:t xml:space="preserve"> (der må gerne anvendes en anden overskrift)</w:t>
      </w:r>
    </w:p>
    <w:p w:rsidR="00382031" w:rsidRDefault="00382031" w:rsidP="00382031">
      <w:pPr>
        <w:spacing w:after="0" w:line="240" w:lineRule="auto"/>
        <w:rPr>
          <w:rFonts w:ascii="Georgia" w:hAnsi="Georgia"/>
          <w:sz w:val="20"/>
          <w:szCs w:val="20"/>
          <w:lang w:eastAsia="da-DK"/>
        </w:rPr>
      </w:pPr>
    </w:p>
    <w:p w:rsidR="00382031" w:rsidRPr="00537BEB" w:rsidRDefault="00382031" w:rsidP="00382031">
      <w:pPr>
        <w:spacing w:after="0" w:line="240" w:lineRule="auto"/>
        <w:rPr>
          <w:rFonts w:ascii="Georgia" w:hAnsi="Georgia"/>
          <w:sz w:val="20"/>
          <w:szCs w:val="20"/>
          <w:lang w:eastAsia="da-DK"/>
        </w:rPr>
      </w:pPr>
      <w:permStart w:id="236720135" w:edGrp="everyone"/>
      <w:r>
        <w:rPr>
          <w:rFonts w:ascii="Georgia" w:hAnsi="Georgia"/>
          <w:sz w:val="20"/>
          <w:szCs w:val="20"/>
          <w:lang w:eastAsia="da-DK"/>
        </w:rPr>
        <w:lastRenderedPageBreak/>
        <w:t>D</w:t>
      </w:r>
      <w:r w:rsidRPr="00537BEB">
        <w:rPr>
          <w:rFonts w:ascii="Georgia" w:hAnsi="Georgia"/>
          <w:sz w:val="20"/>
          <w:szCs w:val="20"/>
          <w:lang w:eastAsia="da-DK"/>
        </w:rPr>
        <w:t xml:space="preserve">e ønskede </w:t>
      </w:r>
      <w:r w:rsidRPr="00537BEB">
        <w:rPr>
          <w:rFonts w:ascii="Georgia" w:hAnsi="Georgia"/>
          <w:b/>
          <w:sz w:val="20"/>
          <w:szCs w:val="20"/>
          <w:lang w:eastAsia="da-DK"/>
        </w:rPr>
        <w:t>faglige kvalifikationer og kompetencer</w:t>
      </w:r>
      <w:r w:rsidRPr="00537BEB">
        <w:rPr>
          <w:rFonts w:ascii="Georgia" w:hAnsi="Georgia"/>
          <w:sz w:val="20"/>
          <w:szCs w:val="20"/>
          <w:lang w:eastAsia="da-DK"/>
        </w:rPr>
        <w:t xml:space="preserve"> </w:t>
      </w:r>
      <w:r w:rsidR="0016421D">
        <w:rPr>
          <w:rFonts w:ascii="Georgia" w:hAnsi="Georgia"/>
          <w:sz w:val="20"/>
          <w:szCs w:val="20"/>
          <w:lang w:eastAsia="da-DK"/>
        </w:rPr>
        <w:t>kan</w:t>
      </w:r>
      <w:r>
        <w:rPr>
          <w:rFonts w:ascii="Georgia" w:hAnsi="Georgia"/>
          <w:sz w:val="20"/>
          <w:szCs w:val="20"/>
          <w:lang w:eastAsia="da-DK"/>
        </w:rPr>
        <w:t xml:space="preserve"> </w:t>
      </w:r>
      <w:r w:rsidRPr="00537BEB">
        <w:rPr>
          <w:rFonts w:ascii="Georgia" w:hAnsi="Georgia"/>
          <w:sz w:val="20"/>
          <w:szCs w:val="20"/>
          <w:lang w:eastAsia="da-DK"/>
        </w:rPr>
        <w:t>beskr</w:t>
      </w:r>
      <w:r>
        <w:rPr>
          <w:rFonts w:ascii="Georgia" w:hAnsi="Georgia"/>
          <w:sz w:val="20"/>
          <w:szCs w:val="20"/>
          <w:lang w:eastAsia="da-DK"/>
        </w:rPr>
        <w:t>ives</w:t>
      </w:r>
      <w:r w:rsidRPr="00537BEB">
        <w:rPr>
          <w:rFonts w:ascii="Georgia" w:hAnsi="Georgia"/>
          <w:sz w:val="20"/>
          <w:szCs w:val="20"/>
          <w:lang w:eastAsia="da-DK"/>
        </w:rPr>
        <w:t xml:space="preserve"> i punktform</w:t>
      </w:r>
      <w:r>
        <w:rPr>
          <w:rFonts w:ascii="Georgia" w:hAnsi="Georgia"/>
          <w:sz w:val="20"/>
          <w:szCs w:val="20"/>
          <w:lang w:eastAsia="da-DK"/>
        </w:rPr>
        <w:t xml:space="preserve"> eller som sammenhængende tekst.</w:t>
      </w:r>
    </w:p>
    <w:p w:rsidR="00382031" w:rsidRPr="00537BEB" w:rsidRDefault="00382031" w:rsidP="00382031">
      <w:pPr>
        <w:pStyle w:val="Opstilling-talellerbogst"/>
        <w:numPr>
          <w:ilvl w:val="0"/>
          <w:numId w:val="0"/>
        </w:numPr>
        <w:spacing w:after="0" w:line="240" w:lineRule="auto"/>
        <w:rPr>
          <w:rFonts w:ascii="Georgia" w:hAnsi="Georgia"/>
          <w:sz w:val="20"/>
          <w:szCs w:val="20"/>
          <w:lang w:eastAsia="da-DK"/>
        </w:rPr>
      </w:pPr>
    </w:p>
    <w:p w:rsidR="00382031" w:rsidRDefault="00382031" w:rsidP="00382031">
      <w:pPr>
        <w:spacing w:after="0" w:line="240" w:lineRule="auto"/>
        <w:rPr>
          <w:rFonts w:ascii="Georgia" w:hAnsi="Georgia"/>
          <w:sz w:val="20"/>
          <w:szCs w:val="20"/>
          <w:lang w:eastAsia="da-DK"/>
        </w:rPr>
      </w:pPr>
      <w:r w:rsidRPr="00537BEB">
        <w:rPr>
          <w:rFonts w:ascii="Georgia" w:hAnsi="Georgia"/>
          <w:sz w:val="20"/>
          <w:szCs w:val="20"/>
          <w:lang w:eastAsia="da-DK"/>
        </w:rPr>
        <w:t xml:space="preserve">Angiv både de kvalifikationer, der er nødvendige for at kunne bestride stillingen, </w:t>
      </w:r>
      <w:r w:rsidR="00D94496">
        <w:rPr>
          <w:rFonts w:ascii="Georgia" w:hAnsi="Georgia"/>
          <w:sz w:val="20"/>
          <w:szCs w:val="20"/>
          <w:lang w:eastAsia="da-DK"/>
        </w:rPr>
        <w:t xml:space="preserve">og de </w:t>
      </w:r>
      <w:r w:rsidRPr="00537BEB">
        <w:rPr>
          <w:rFonts w:ascii="Georgia" w:hAnsi="Georgia"/>
          <w:sz w:val="20"/>
          <w:szCs w:val="20"/>
          <w:lang w:eastAsia="da-DK"/>
        </w:rPr>
        <w:t>kvalifikationer, der ønskes specielt i denne stilling</w:t>
      </w:r>
      <w:r w:rsidR="00D94496">
        <w:rPr>
          <w:rFonts w:ascii="Georgia" w:hAnsi="Georgia"/>
          <w:sz w:val="20"/>
          <w:szCs w:val="20"/>
          <w:lang w:eastAsia="da-DK"/>
        </w:rPr>
        <w:t>,</w:t>
      </w:r>
      <w:r w:rsidRPr="00537BEB">
        <w:rPr>
          <w:rFonts w:ascii="Georgia" w:hAnsi="Georgia"/>
          <w:sz w:val="20"/>
          <w:szCs w:val="20"/>
          <w:lang w:eastAsia="da-DK"/>
        </w:rPr>
        <w:t xml:space="preserve"> f.eks.:</w:t>
      </w:r>
    </w:p>
    <w:p w:rsidR="00382031" w:rsidRPr="00537BEB" w:rsidRDefault="00382031" w:rsidP="00382031">
      <w:pPr>
        <w:spacing w:after="0" w:line="240" w:lineRule="auto"/>
        <w:rPr>
          <w:rFonts w:ascii="Georgia" w:hAnsi="Georgia"/>
          <w:sz w:val="20"/>
          <w:szCs w:val="20"/>
          <w:lang w:eastAsia="da-DK"/>
        </w:rPr>
      </w:pPr>
    </w:p>
    <w:p w:rsidR="00382031" w:rsidRDefault="00382031" w:rsidP="00382031">
      <w:pPr>
        <w:pStyle w:val="Opstilling-punkttegn"/>
        <w:spacing w:after="0" w:line="240" w:lineRule="auto"/>
        <w:rPr>
          <w:rFonts w:ascii="Georgia" w:hAnsi="Georgia"/>
          <w:sz w:val="20"/>
          <w:szCs w:val="20"/>
        </w:rPr>
      </w:pPr>
      <w:r w:rsidRPr="00537BEB">
        <w:rPr>
          <w:rFonts w:ascii="Georgia" w:hAnsi="Georgia"/>
          <w:b/>
          <w:sz w:val="20"/>
          <w:szCs w:val="20"/>
        </w:rPr>
        <w:t>Uddannelse ud</w:t>
      </w:r>
      <w:r w:rsidR="00D94496">
        <w:rPr>
          <w:rFonts w:ascii="Georgia" w:hAnsi="Georgia"/>
          <w:b/>
          <w:sz w:val="20"/>
          <w:szCs w:val="20"/>
        </w:rPr>
        <w:t xml:space="preserve"> </w:t>
      </w:r>
      <w:r w:rsidRPr="00537BEB">
        <w:rPr>
          <w:rFonts w:ascii="Georgia" w:hAnsi="Georgia"/>
          <w:b/>
          <w:sz w:val="20"/>
          <w:szCs w:val="20"/>
        </w:rPr>
        <w:t xml:space="preserve">over </w:t>
      </w:r>
      <w:r w:rsidR="00564AC7">
        <w:rPr>
          <w:rFonts w:ascii="Georgia" w:hAnsi="Georgia"/>
          <w:b/>
          <w:sz w:val="20"/>
          <w:szCs w:val="20"/>
        </w:rPr>
        <w:t xml:space="preserve">sædvanlige </w:t>
      </w:r>
      <w:r w:rsidRPr="00537BEB">
        <w:rPr>
          <w:rFonts w:ascii="Georgia" w:hAnsi="Georgia"/>
          <w:b/>
          <w:sz w:val="20"/>
          <w:szCs w:val="20"/>
        </w:rPr>
        <w:t>kvalifikationskrav</w:t>
      </w:r>
      <w:r w:rsidRPr="00537BEB">
        <w:rPr>
          <w:rFonts w:ascii="Georgia" w:hAnsi="Georgia"/>
          <w:sz w:val="20"/>
          <w:szCs w:val="20"/>
        </w:rPr>
        <w:t xml:space="preserve"> </w:t>
      </w:r>
      <w:r>
        <w:rPr>
          <w:rFonts w:ascii="Georgia" w:hAnsi="Georgia"/>
          <w:sz w:val="20"/>
          <w:szCs w:val="20"/>
        </w:rPr>
        <w:t>(se afsnit C nedenfor)</w:t>
      </w:r>
      <w:r w:rsidR="00D94496">
        <w:rPr>
          <w:rFonts w:ascii="Georgia" w:hAnsi="Georgia"/>
          <w:sz w:val="20"/>
          <w:szCs w:val="20"/>
        </w:rPr>
        <w:br/>
        <w:t>F</w:t>
      </w:r>
      <w:r w:rsidRPr="00537BEB">
        <w:rPr>
          <w:rFonts w:ascii="Georgia" w:hAnsi="Georgia"/>
          <w:sz w:val="20"/>
          <w:szCs w:val="20"/>
        </w:rPr>
        <w:t xml:space="preserve">orventes </w:t>
      </w:r>
      <w:r w:rsidR="00D94496">
        <w:rPr>
          <w:rFonts w:ascii="Georgia" w:hAnsi="Georgia"/>
          <w:sz w:val="20"/>
          <w:szCs w:val="20"/>
        </w:rPr>
        <w:t>ansøger</w:t>
      </w:r>
      <w:r w:rsidRPr="00537BEB">
        <w:rPr>
          <w:rFonts w:ascii="Georgia" w:hAnsi="Georgia"/>
          <w:sz w:val="20"/>
          <w:szCs w:val="20"/>
        </w:rPr>
        <w:t xml:space="preserve"> f.eks. at have lægeautorisation, </w:t>
      </w:r>
      <w:r w:rsidR="00D94496">
        <w:rPr>
          <w:rFonts w:ascii="Georgia" w:hAnsi="Georgia"/>
          <w:sz w:val="20"/>
          <w:szCs w:val="20"/>
        </w:rPr>
        <w:t xml:space="preserve">have </w:t>
      </w:r>
      <w:r w:rsidRPr="00537BEB">
        <w:rPr>
          <w:rFonts w:ascii="Georgia" w:hAnsi="Georgia"/>
          <w:sz w:val="20"/>
          <w:szCs w:val="20"/>
        </w:rPr>
        <w:t>særlig erfaring</w:t>
      </w:r>
      <w:r w:rsidR="00D94496">
        <w:rPr>
          <w:rFonts w:ascii="Georgia" w:hAnsi="Georgia"/>
          <w:sz w:val="20"/>
          <w:szCs w:val="20"/>
        </w:rPr>
        <w:t xml:space="preserve"> eller at have opnået</w:t>
      </w:r>
      <w:r w:rsidRPr="00537BEB">
        <w:rPr>
          <w:rFonts w:ascii="Georgia" w:hAnsi="Georgia"/>
          <w:sz w:val="20"/>
          <w:szCs w:val="20"/>
        </w:rPr>
        <w:t xml:space="preserve"> særlige resultater?</w:t>
      </w:r>
    </w:p>
    <w:p w:rsidR="003D34A9" w:rsidRDefault="003D34A9" w:rsidP="003D34A9">
      <w:pPr>
        <w:pStyle w:val="Opstilling-punkttegn"/>
        <w:numPr>
          <w:ilvl w:val="0"/>
          <w:numId w:val="0"/>
        </w:numPr>
        <w:spacing w:after="0" w:line="240" w:lineRule="auto"/>
        <w:rPr>
          <w:rFonts w:ascii="Georgia" w:hAnsi="Georgia"/>
          <w:b/>
          <w:sz w:val="20"/>
          <w:szCs w:val="20"/>
        </w:rPr>
      </w:pPr>
    </w:p>
    <w:p w:rsidR="003D34A9" w:rsidRDefault="003D34A9" w:rsidP="003D34A9">
      <w:pPr>
        <w:pStyle w:val="Opstilling-punkttegn"/>
        <w:numPr>
          <w:ilvl w:val="0"/>
          <w:numId w:val="0"/>
        </w:numPr>
        <w:spacing w:after="0" w:line="240" w:lineRule="auto"/>
        <w:rPr>
          <w:rFonts w:ascii="Georgia" w:hAnsi="Georgia"/>
          <w:b/>
          <w:sz w:val="20"/>
          <w:szCs w:val="20"/>
        </w:rPr>
      </w:pPr>
      <w:r w:rsidRPr="003D34A9">
        <w:rPr>
          <w:rFonts w:ascii="Georgia" w:hAnsi="Georgia"/>
          <w:sz w:val="20"/>
          <w:szCs w:val="20"/>
          <w:u w:val="single"/>
        </w:rPr>
        <w:t>Eksempel</w:t>
      </w:r>
      <w:r>
        <w:rPr>
          <w:rFonts w:ascii="Georgia" w:hAnsi="Georgia"/>
          <w:b/>
          <w:sz w:val="20"/>
          <w:szCs w:val="20"/>
        </w:rPr>
        <w:t xml:space="preserve">: </w:t>
      </w:r>
      <w:r w:rsidRPr="003D34A9">
        <w:rPr>
          <w:rFonts w:ascii="Georgia" w:hAnsi="Georgia"/>
          <w:i/>
          <w:sz w:val="20"/>
          <w:szCs w:val="20"/>
        </w:rPr>
        <w:t xml:space="preserve">Den kliniske lektor skal have ansættelse som overlæge eller afdelingslæge ved Aarhus Universitetshospital, </w:t>
      </w:r>
      <w:r w:rsidR="00715249">
        <w:rPr>
          <w:rFonts w:ascii="Georgia" w:hAnsi="Georgia"/>
          <w:i/>
          <w:sz w:val="20"/>
          <w:szCs w:val="20"/>
        </w:rPr>
        <w:t>[</w:t>
      </w:r>
      <w:r>
        <w:rPr>
          <w:rFonts w:ascii="Georgia" w:hAnsi="Georgia"/>
          <w:i/>
          <w:sz w:val="20"/>
          <w:szCs w:val="20"/>
        </w:rPr>
        <w:t>AFDELING</w:t>
      </w:r>
      <w:r w:rsidR="00715249">
        <w:rPr>
          <w:rFonts w:ascii="Georgia" w:hAnsi="Georgia"/>
          <w:i/>
          <w:sz w:val="20"/>
          <w:szCs w:val="20"/>
        </w:rPr>
        <w:t>]</w:t>
      </w:r>
      <w:r w:rsidRPr="003D34A9">
        <w:rPr>
          <w:rFonts w:ascii="Georgia" w:hAnsi="Georgia"/>
          <w:i/>
          <w:sz w:val="20"/>
          <w:szCs w:val="20"/>
        </w:rPr>
        <w:t xml:space="preserve"> og have lyst til at varetage undervisningen af lægestuderende i kliniske fag. Ansættelse som klinisk lektor forudsætter, at vedkommende er erklæret kvalificeret hertil af et fagkyndigt bedømmelsesudvalg. Undervisningsmæssige kvalifikationer indgår i bedømmelsesgrundlaget. Det er en forudsætning for ansættelse, at den pågældende er speciallæge i det relevante fag.</w:t>
      </w:r>
    </w:p>
    <w:p w:rsidR="003D34A9" w:rsidRPr="00537BEB" w:rsidRDefault="003D34A9" w:rsidP="003D34A9">
      <w:pPr>
        <w:pStyle w:val="Opstilling-punkttegn"/>
        <w:numPr>
          <w:ilvl w:val="0"/>
          <w:numId w:val="0"/>
        </w:numPr>
        <w:spacing w:after="0" w:line="240" w:lineRule="auto"/>
        <w:rPr>
          <w:rFonts w:ascii="Georgia" w:hAnsi="Georgia"/>
          <w:sz w:val="20"/>
          <w:szCs w:val="20"/>
        </w:rPr>
      </w:pPr>
    </w:p>
    <w:p w:rsidR="00382031" w:rsidRDefault="00382031" w:rsidP="00382031">
      <w:pPr>
        <w:pStyle w:val="Opstilling-punkttegn"/>
        <w:spacing w:after="0" w:line="240" w:lineRule="auto"/>
        <w:rPr>
          <w:rFonts w:ascii="Georgia" w:hAnsi="Georgia"/>
          <w:sz w:val="20"/>
          <w:szCs w:val="20"/>
          <w:lang w:eastAsia="da-DK"/>
        </w:rPr>
      </w:pPr>
      <w:r w:rsidRPr="00537BEB">
        <w:rPr>
          <w:rFonts w:ascii="Georgia" w:hAnsi="Georgia"/>
          <w:sz w:val="20"/>
          <w:szCs w:val="20"/>
        </w:rPr>
        <w:t xml:space="preserve">Hvilke </w:t>
      </w:r>
      <w:r w:rsidRPr="00537BEB">
        <w:rPr>
          <w:rFonts w:ascii="Georgia" w:hAnsi="Georgia"/>
          <w:b/>
          <w:sz w:val="20"/>
          <w:szCs w:val="20"/>
        </w:rPr>
        <w:t>personlige egenskaber</w:t>
      </w:r>
      <w:r w:rsidRPr="00537BEB">
        <w:rPr>
          <w:rFonts w:ascii="Georgia" w:hAnsi="Georgia"/>
          <w:sz w:val="20"/>
          <w:szCs w:val="20"/>
        </w:rPr>
        <w:t xml:space="preserve"> lægges </w:t>
      </w:r>
      <w:r w:rsidR="005704AA">
        <w:rPr>
          <w:rFonts w:ascii="Georgia" w:hAnsi="Georgia"/>
          <w:sz w:val="20"/>
          <w:szCs w:val="20"/>
        </w:rPr>
        <w:t xml:space="preserve">der </w:t>
      </w:r>
      <w:r w:rsidRPr="00537BEB">
        <w:rPr>
          <w:rFonts w:ascii="Georgia" w:hAnsi="Georgia"/>
          <w:sz w:val="20"/>
          <w:szCs w:val="20"/>
        </w:rPr>
        <w:t>særligt vægt på? Omstillingsparathed og fleksibilitet er allerede forudsat, så det skal være personlige kvalifikationer herudover.</w:t>
      </w:r>
    </w:p>
    <w:p w:rsidR="00382031" w:rsidRPr="00537BEB" w:rsidRDefault="00382031" w:rsidP="00382031">
      <w:pPr>
        <w:spacing w:after="0" w:line="240" w:lineRule="auto"/>
        <w:rPr>
          <w:rFonts w:ascii="Georgia" w:hAnsi="Georgia"/>
          <w:sz w:val="20"/>
          <w:szCs w:val="20"/>
        </w:rPr>
      </w:pPr>
    </w:p>
    <w:permEnd w:id="236720135"/>
    <w:p w:rsidR="00382031" w:rsidRPr="0016421D" w:rsidRDefault="00382031" w:rsidP="0016421D">
      <w:pPr>
        <w:pStyle w:val="Opstilling-talellerbogst"/>
        <w:numPr>
          <w:ilvl w:val="0"/>
          <w:numId w:val="5"/>
        </w:numPr>
        <w:spacing w:after="0" w:line="240" w:lineRule="auto"/>
        <w:rPr>
          <w:rFonts w:ascii="Georgia" w:hAnsi="Georgia"/>
          <w:b/>
          <w:sz w:val="20"/>
          <w:szCs w:val="20"/>
          <w:lang w:eastAsia="da-DK"/>
        </w:rPr>
      </w:pPr>
      <w:r w:rsidRPr="0016421D">
        <w:rPr>
          <w:rFonts w:ascii="Georgia" w:hAnsi="Georgia"/>
          <w:b/>
          <w:sz w:val="20"/>
          <w:szCs w:val="20"/>
          <w:lang w:eastAsia="da-DK"/>
        </w:rPr>
        <w:t xml:space="preserve">Vi tilbyder </w:t>
      </w:r>
      <w:r w:rsidRPr="0016421D">
        <w:rPr>
          <w:rFonts w:ascii="Georgia" w:hAnsi="Georgia"/>
          <w:sz w:val="20"/>
          <w:szCs w:val="20"/>
          <w:lang w:eastAsia="da-DK"/>
        </w:rPr>
        <w:t>(der må gerne anvendes en anden overskrift)</w:t>
      </w:r>
    </w:p>
    <w:p w:rsidR="00382031" w:rsidRDefault="00382031" w:rsidP="00382031">
      <w:pPr>
        <w:pStyle w:val="Opstilling-talellerbogst"/>
        <w:numPr>
          <w:ilvl w:val="0"/>
          <w:numId w:val="0"/>
        </w:numPr>
        <w:spacing w:after="0" w:line="240" w:lineRule="auto"/>
        <w:rPr>
          <w:rFonts w:ascii="Georgia" w:hAnsi="Georgia"/>
          <w:sz w:val="20"/>
          <w:szCs w:val="20"/>
        </w:rPr>
      </w:pPr>
    </w:p>
    <w:p w:rsidR="00382031" w:rsidRPr="00537BEB" w:rsidRDefault="00382031" w:rsidP="00382031">
      <w:pPr>
        <w:pStyle w:val="Opstilling-talellerbogst"/>
        <w:numPr>
          <w:ilvl w:val="0"/>
          <w:numId w:val="0"/>
        </w:numPr>
        <w:spacing w:after="0" w:line="240" w:lineRule="auto"/>
        <w:rPr>
          <w:rFonts w:ascii="Georgia" w:hAnsi="Georgia"/>
          <w:sz w:val="20"/>
          <w:szCs w:val="20"/>
        </w:rPr>
      </w:pPr>
      <w:permStart w:id="457993630" w:edGrp="everyone"/>
      <w:r>
        <w:rPr>
          <w:rFonts w:ascii="Georgia" w:hAnsi="Georgia"/>
          <w:sz w:val="20"/>
          <w:szCs w:val="20"/>
        </w:rPr>
        <w:t>R</w:t>
      </w:r>
      <w:r w:rsidRPr="00537BEB">
        <w:rPr>
          <w:rFonts w:ascii="Georgia" w:hAnsi="Georgia"/>
          <w:sz w:val="20"/>
          <w:szCs w:val="20"/>
        </w:rPr>
        <w:t xml:space="preserve">eklame for selve stillingen (indholdet), </w:t>
      </w:r>
      <w:r w:rsidR="00D94496">
        <w:rPr>
          <w:rFonts w:ascii="Georgia" w:hAnsi="Georgia"/>
          <w:sz w:val="20"/>
          <w:szCs w:val="20"/>
        </w:rPr>
        <w:t>som sikrer,</w:t>
      </w:r>
      <w:r w:rsidRPr="00537BEB">
        <w:rPr>
          <w:rFonts w:ascii="Georgia" w:hAnsi="Georgia"/>
          <w:sz w:val="20"/>
          <w:szCs w:val="20"/>
        </w:rPr>
        <w:t xml:space="preserve"> at du kan gøre netop denne stilling særligt attraktiv for kvalificerede og ambitiøse kandidater. Hvad er f.eks. den helt særlige udfordring i denne stilling?</w:t>
      </w:r>
    </w:p>
    <w:p w:rsidR="00382031" w:rsidRDefault="00382031" w:rsidP="00382031">
      <w:pPr>
        <w:pStyle w:val="Opstilling-talellerbogst"/>
        <w:numPr>
          <w:ilvl w:val="0"/>
          <w:numId w:val="0"/>
        </w:numPr>
        <w:spacing w:after="0" w:line="240" w:lineRule="auto"/>
        <w:rPr>
          <w:rFonts w:ascii="Georgia" w:hAnsi="Georgia"/>
          <w:sz w:val="20"/>
          <w:szCs w:val="20"/>
        </w:rPr>
      </w:pPr>
    </w:p>
    <w:p w:rsidR="00382031" w:rsidRDefault="00382031" w:rsidP="00382031">
      <w:pPr>
        <w:pStyle w:val="Opstilling-talellerbogst"/>
        <w:numPr>
          <w:ilvl w:val="0"/>
          <w:numId w:val="0"/>
        </w:numPr>
        <w:spacing w:after="0" w:line="240" w:lineRule="auto"/>
        <w:rPr>
          <w:rFonts w:ascii="Georgia" w:hAnsi="Georgia"/>
          <w:i/>
          <w:sz w:val="20"/>
          <w:szCs w:val="20"/>
          <w:lang w:eastAsia="da-DK"/>
        </w:rPr>
      </w:pPr>
      <w:r>
        <w:rPr>
          <w:rFonts w:ascii="Georgia" w:hAnsi="Georgia"/>
          <w:sz w:val="20"/>
          <w:szCs w:val="20"/>
          <w:u w:val="single"/>
        </w:rPr>
        <w:t>Eksempel</w:t>
      </w:r>
      <w:r>
        <w:rPr>
          <w:rFonts w:ascii="Georgia" w:hAnsi="Georgia"/>
          <w:sz w:val="20"/>
          <w:szCs w:val="20"/>
        </w:rPr>
        <w:t xml:space="preserve">: </w:t>
      </w:r>
      <w:r w:rsidRPr="00A317BD">
        <w:rPr>
          <w:rFonts w:ascii="Georgia" w:hAnsi="Georgia"/>
          <w:i/>
          <w:sz w:val="20"/>
          <w:szCs w:val="20"/>
          <w:lang w:eastAsia="da-DK"/>
        </w:rPr>
        <w:t>Jobbet giver mulighed for at udvikle stærke færdigheder inden</w:t>
      </w:r>
      <w:r w:rsidR="00D94496">
        <w:rPr>
          <w:rFonts w:ascii="Georgia" w:hAnsi="Georgia"/>
          <w:i/>
          <w:sz w:val="20"/>
          <w:szCs w:val="20"/>
          <w:lang w:eastAsia="da-DK"/>
        </w:rPr>
        <w:t xml:space="preserve"> </w:t>
      </w:r>
      <w:r w:rsidRPr="00A317BD">
        <w:rPr>
          <w:rFonts w:ascii="Georgia" w:hAnsi="Georgia"/>
          <w:i/>
          <w:sz w:val="20"/>
          <w:szCs w:val="20"/>
          <w:lang w:eastAsia="da-DK"/>
        </w:rPr>
        <w:t>for XXXX, og du vil blive involveret i høj</w:t>
      </w:r>
      <w:r w:rsidR="00D94496">
        <w:rPr>
          <w:rFonts w:ascii="Georgia" w:hAnsi="Georgia"/>
          <w:i/>
          <w:sz w:val="20"/>
          <w:szCs w:val="20"/>
          <w:lang w:eastAsia="da-DK"/>
        </w:rPr>
        <w:t xml:space="preserve">t </w:t>
      </w:r>
      <w:r w:rsidRPr="00A317BD">
        <w:rPr>
          <w:rFonts w:ascii="Georgia" w:hAnsi="Georgia"/>
          <w:i/>
          <w:sz w:val="20"/>
          <w:szCs w:val="20"/>
          <w:lang w:eastAsia="da-DK"/>
        </w:rPr>
        <w:t>profilerede forskningsprojekter i et ungt og dynamisk forskningsmiljø. Jobbet kræver daglig interaktion med danske og udenlandske kolleger.</w:t>
      </w:r>
    </w:p>
    <w:p w:rsidR="00382031" w:rsidRPr="00537BEB" w:rsidRDefault="00382031" w:rsidP="00382031">
      <w:pPr>
        <w:pStyle w:val="Opstilling-talellerbogst"/>
        <w:numPr>
          <w:ilvl w:val="0"/>
          <w:numId w:val="0"/>
        </w:numPr>
        <w:spacing w:after="0" w:line="240" w:lineRule="auto"/>
        <w:rPr>
          <w:rFonts w:ascii="Georgia" w:hAnsi="Georgia"/>
          <w:sz w:val="20"/>
          <w:szCs w:val="20"/>
        </w:rPr>
      </w:pPr>
    </w:p>
    <w:p w:rsidR="00382031" w:rsidRDefault="00D94496" w:rsidP="00571C97">
      <w:pPr>
        <w:pStyle w:val="Opstilling-talellerbogst"/>
        <w:numPr>
          <w:ilvl w:val="0"/>
          <w:numId w:val="0"/>
        </w:numPr>
        <w:tabs>
          <w:tab w:val="left" w:pos="1304"/>
        </w:tabs>
        <w:spacing w:after="0" w:line="240" w:lineRule="auto"/>
        <w:rPr>
          <w:rFonts w:ascii="Georgia" w:hAnsi="Georgia"/>
          <w:i/>
          <w:sz w:val="20"/>
          <w:szCs w:val="20"/>
        </w:rPr>
      </w:pPr>
      <w:r>
        <w:rPr>
          <w:rFonts w:ascii="Georgia" w:hAnsi="Georgia"/>
          <w:sz w:val="20"/>
          <w:szCs w:val="20"/>
        </w:rPr>
        <w:t>F</w:t>
      </w:r>
      <w:r w:rsidR="00382031" w:rsidRPr="00537BEB">
        <w:rPr>
          <w:rFonts w:ascii="Georgia" w:hAnsi="Georgia"/>
          <w:sz w:val="20"/>
          <w:szCs w:val="20"/>
        </w:rPr>
        <w:t xml:space="preserve">ølgende </w:t>
      </w:r>
      <w:r w:rsidR="00382031" w:rsidRPr="00537BEB">
        <w:rPr>
          <w:rFonts w:ascii="Georgia" w:hAnsi="Georgia"/>
          <w:sz w:val="20"/>
          <w:szCs w:val="20"/>
          <w:u w:val="single"/>
        </w:rPr>
        <w:t>eksempl</w:t>
      </w:r>
      <w:r>
        <w:rPr>
          <w:rFonts w:ascii="Georgia" w:hAnsi="Georgia"/>
          <w:sz w:val="20"/>
          <w:szCs w:val="20"/>
          <w:u w:val="single"/>
        </w:rPr>
        <w:t>er</w:t>
      </w:r>
      <w:r w:rsidR="00382031" w:rsidRPr="00537BEB">
        <w:rPr>
          <w:rFonts w:ascii="Georgia" w:hAnsi="Georgia"/>
          <w:sz w:val="20"/>
          <w:szCs w:val="20"/>
        </w:rPr>
        <w:t xml:space="preserve"> </w:t>
      </w:r>
      <w:r>
        <w:rPr>
          <w:rFonts w:ascii="Georgia" w:hAnsi="Georgia"/>
          <w:sz w:val="20"/>
          <w:szCs w:val="20"/>
        </w:rPr>
        <w:t xml:space="preserve">kan </w:t>
      </w:r>
      <w:r w:rsidR="00382031" w:rsidRPr="00537BEB">
        <w:rPr>
          <w:rFonts w:ascii="Georgia" w:hAnsi="Georgia"/>
          <w:sz w:val="20"/>
          <w:szCs w:val="20"/>
        </w:rPr>
        <w:t>bruges</w:t>
      </w:r>
      <w:r>
        <w:rPr>
          <w:rFonts w:ascii="Georgia" w:hAnsi="Georgia"/>
          <w:sz w:val="20"/>
          <w:szCs w:val="20"/>
        </w:rPr>
        <w:t xml:space="preserve"> som inspiration</w:t>
      </w:r>
      <w:r w:rsidR="00382031" w:rsidRPr="00537BEB">
        <w:rPr>
          <w:rFonts w:ascii="Georgia" w:hAnsi="Georgia"/>
          <w:sz w:val="20"/>
          <w:szCs w:val="20"/>
        </w:rPr>
        <w:t xml:space="preserve">: </w:t>
      </w:r>
      <w:r w:rsidR="00571C97">
        <w:rPr>
          <w:rFonts w:ascii="Georgia" w:hAnsi="Georgia"/>
          <w:i/>
          <w:sz w:val="20"/>
          <w:szCs w:val="20"/>
        </w:rPr>
        <w:t xml:space="preserve">Vi tilbyder et spændende og udfordrende job med stor kontaktflade til andre faggrupper </w:t>
      </w:r>
      <w:r w:rsidR="00571C97">
        <w:rPr>
          <w:rFonts w:ascii="Georgia" w:hAnsi="Georgia"/>
          <w:sz w:val="20"/>
          <w:szCs w:val="20"/>
        </w:rPr>
        <w:t>ELLER/OG</w:t>
      </w:r>
      <w:r w:rsidR="00571C97">
        <w:rPr>
          <w:rFonts w:ascii="Georgia" w:hAnsi="Georgia"/>
          <w:i/>
          <w:sz w:val="20"/>
          <w:szCs w:val="20"/>
        </w:rPr>
        <w:t xml:space="preserve"> Der er gode muligheder for personlig og faglig udvikling.</w:t>
      </w:r>
    </w:p>
    <w:p w:rsidR="00382031" w:rsidRPr="00537BEB" w:rsidRDefault="00382031" w:rsidP="00382031">
      <w:pPr>
        <w:pStyle w:val="Opstilling-talellerbogst"/>
        <w:numPr>
          <w:ilvl w:val="0"/>
          <w:numId w:val="0"/>
        </w:numPr>
        <w:spacing w:after="0" w:line="240" w:lineRule="auto"/>
        <w:rPr>
          <w:rFonts w:ascii="Georgia" w:hAnsi="Georgia"/>
          <w:sz w:val="20"/>
          <w:szCs w:val="20"/>
        </w:rPr>
      </w:pPr>
    </w:p>
    <w:permEnd w:id="457993630"/>
    <w:p w:rsidR="00382031" w:rsidRPr="00537BEB" w:rsidRDefault="00382031" w:rsidP="00382031">
      <w:pPr>
        <w:pStyle w:val="Opstilling-talellerbogst"/>
        <w:spacing w:after="0" w:line="240" w:lineRule="auto"/>
        <w:rPr>
          <w:rFonts w:ascii="Georgia" w:hAnsi="Georgia"/>
          <w:b/>
          <w:sz w:val="20"/>
          <w:szCs w:val="20"/>
          <w:lang w:eastAsia="da-DK"/>
        </w:rPr>
      </w:pPr>
      <w:r w:rsidRPr="00537BEB">
        <w:rPr>
          <w:rFonts w:ascii="Georgia" w:hAnsi="Georgia"/>
          <w:b/>
          <w:sz w:val="20"/>
          <w:szCs w:val="20"/>
          <w:lang w:eastAsia="da-DK"/>
        </w:rPr>
        <w:t xml:space="preserve">Yderligere </w:t>
      </w:r>
      <w:r>
        <w:rPr>
          <w:rFonts w:ascii="Georgia" w:hAnsi="Georgia"/>
          <w:b/>
          <w:sz w:val="20"/>
          <w:szCs w:val="20"/>
          <w:lang w:eastAsia="da-DK"/>
        </w:rPr>
        <w:t>oplysninger</w:t>
      </w:r>
    </w:p>
    <w:p w:rsidR="00382031" w:rsidRDefault="00382031" w:rsidP="00382031">
      <w:pPr>
        <w:pStyle w:val="Opstilling-talellerbogst"/>
        <w:numPr>
          <w:ilvl w:val="0"/>
          <w:numId w:val="0"/>
        </w:numPr>
        <w:spacing w:after="0" w:line="240" w:lineRule="auto"/>
        <w:rPr>
          <w:rFonts w:ascii="Georgia" w:hAnsi="Georgia"/>
          <w:sz w:val="20"/>
          <w:szCs w:val="20"/>
          <w:u w:val="single"/>
        </w:rPr>
      </w:pPr>
    </w:p>
    <w:p w:rsidR="00382031" w:rsidRPr="00537BEB" w:rsidRDefault="00382031" w:rsidP="00382031">
      <w:pPr>
        <w:pStyle w:val="Opstilling-talellerbogst"/>
        <w:numPr>
          <w:ilvl w:val="0"/>
          <w:numId w:val="0"/>
        </w:numPr>
        <w:spacing w:after="0" w:line="240" w:lineRule="auto"/>
        <w:rPr>
          <w:rFonts w:ascii="Georgia" w:hAnsi="Georgia"/>
          <w:i/>
          <w:sz w:val="20"/>
          <w:szCs w:val="20"/>
        </w:rPr>
      </w:pPr>
      <w:permStart w:id="1283484383" w:edGrp="everyone"/>
      <w:r>
        <w:rPr>
          <w:rFonts w:ascii="Georgia" w:hAnsi="Georgia"/>
          <w:sz w:val="20"/>
          <w:szCs w:val="20"/>
          <w:u w:val="single"/>
        </w:rPr>
        <w:t>Eksempel</w:t>
      </w:r>
      <w:r w:rsidRPr="00537BEB">
        <w:rPr>
          <w:rFonts w:ascii="Georgia" w:hAnsi="Georgia"/>
          <w:sz w:val="20"/>
          <w:szCs w:val="20"/>
        </w:rPr>
        <w:t>:</w:t>
      </w:r>
      <w:r w:rsidRPr="00537BEB">
        <w:rPr>
          <w:rFonts w:ascii="Georgia" w:hAnsi="Georgia"/>
          <w:i/>
          <w:sz w:val="20"/>
          <w:szCs w:val="20"/>
        </w:rPr>
        <w:t xml:space="preserve"> Yderligere </w:t>
      </w:r>
      <w:r>
        <w:rPr>
          <w:rFonts w:ascii="Georgia" w:hAnsi="Georgia"/>
          <w:i/>
          <w:sz w:val="20"/>
          <w:szCs w:val="20"/>
        </w:rPr>
        <w:t>oplysninger</w:t>
      </w:r>
      <w:r w:rsidRPr="00537BEB">
        <w:rPr>
          <w:rFonts w:ascii="Georgia" w:hAnsi="Georgia"/>
          <w:i/>
          <w:sz w:val="20"/>
          <w:szCs w:val="20"/>
        </w:rPr>
        <w:t xml:space="preserve"> om stillingen kan fås ved henvendelse til: </w:t>
      </w:r>
      <w:r w:rsidR="00715249">
        <w:rPr>
          <w:rFonts w:ascii="Georgia" w:hAnsi="Georgia"/>
          <w:i/>
          <w:sz w:val="20"/>
          <w:szCs w:val="20"/>
        </w:rPr>
        <w:t>[</w:t>
      </w:r>
      <w:r w:rsidRPr="00537BEB">
        <w:rPr>
          <w:rFonts w:ascii="Georgia" w:hAnsi="Georgia"/>
          <w:i/>
          <w:sz w:val="20"/>
          <w:szCs w:val="20"/>
        </w:rPr>
        <w:t>NAVN</w:t>
      </w:r>
      <w:r w:rsidR="00715249">
        <w:rPr>
          <w:rFonts w:ascii="Georgia" w:hAnsi="Georgia"/>
          <w:i/>
          <w:sz w:val="20"/>
          <w:szCs w:val="20"/>
        </w:rPr>
        <w:t>]</w:t>
      </w:r>
      <w:r w:rsidRPr="00537BEB">
        <w:rPr>
          <w:rFonts w:ascii="Georgia" w:hAnsi="Georgia"/>
          <w:i/>
          <w:sz w:val="20"/>
          <w:szCs w:val="20"/>
        </w:rPr>
        <w:t xml:space="preserve"> og </w:t>
      </w:r>
      <w:r w:rsidR="00715249">
        <w:rPr>
          <w:rFonts w:ascii="Georgia" w:hAnsi="Georgia"/>
          <w:i/>
          <w:sz w:val="20"/>
          <w:szCs w:val="20"/>
        </w:rPr>
        <w:t>[</w:t>
      </w:r>
      <w:r w:rsidRPr="00537BEB">
        <w:rPr>
          <w:rFonts w:ascii="Georgia" w:hAnsi="Georgia"/>
          <w:i/>
          <w:sz w:val="20"/>
          <w:szCs w:val="20"/>
        </w:rPr>
        <w:t>TITEL</w:t>
      </w:r>
      <w:r w:rsidR="00715249">
        <w:rPr>
          <w:rFonts w:ascii="Georgia" w:hAnsi="Georgia"/>
          <w:i/>
          <w:sz w:val="20"/>
          <w:szCs w:val="20"/>
        </w:rPr>
        <w:t>]</w:t>
      </w:r>
      <w:r w:rsidRPr="00537BEB">
        <w:rPr>
          <w:rFonts w:ascii="Georgia" w:hAnsi="Georgia"/>
          <w:i/>
          <w:sz w:val="20"/>
          <w:szCs w:val="20"/>
        </w:rPr>
        <w:t xml:space="preserve"> på kontaktperson, telefon </w:t>
      </w:r>
      <w:r w:rsidR="00715249">
        <w:rPr>
          <w:rFonts w:ascii="Georgia" w:hAnsi="Georgia"/>
          <w:i/>
          <w:sz w:val="20"/>
          <w:szCs w:val="20"/>
        </w:rPr>
        <w:t>[</w:t>
      </w:r>
      <w:r w:rsidRPr="00537BEB">
        <w:rPr>
          <w:rFonts w:ascii="Georgia" w:hAnsi="Georgia"/>
          <w:i/>
          <w:sz w:val="20"/>
          <w:szCs w:val="20"/>
        </w:rPr>
        <w:t>KONTAKTPERSONS TELEFONNUMMER</w:t>
      </w:r>
      <w:r w:rsidR="00715249">
        <w:rPr>
          <w:rFonts w:ascii="Georgia" w:hAnsi="Georgia"/>
          <w:i/>
          <w:sz w:val="20"/>
          <w:szCs w:val="20"/>
        </w:rPr>
        <w:t>]</w:t>
      </w:r>
      <w:r w:rsidRPr="00537BEB">
        <w:rPr>
          <w:rFonts w:ascii="Georgia" w:hAnsi="Georgia"/>
          <w:i/>
          <w:sz w:val="20"/>
          <w:szCs w:val="20"/>
        </w:rPr>
        <w:t>.</w:t>
      </w:r>
    </w:p>
    <w:p w:rsidR="00382031" w:rsidRPr="00537BEB" w:rsidRDefault="00382031" w:rsidP="00382031">
      <w:pPr>
        <w:pStyle w:val="Opstilling-talellerbogst"/>
        <w:numPr>
          <w:ilvl w:val="0"/>
          <w:numId w:val="0"/>
        </w:numPr>
        <w:spacing w:after="0" w:line="240" w:lineRule="auto"/>
        <w:rPr>
          <w:rFonts w:ascii="Georgia" w:hAnsi="Georgia"/>
          <w:sz w:val="20"/>
          <w:szCs w:val="20"/>
        </w:rPr>
      </w:pPr>
    </w:p>
    <w:p w:rsidR="00382031" w:rsidRDefault="0085232C" w:rsidP="0085232C">
      <w:pPr>
        <w:pStyle w:val="Opstilling-talellerbogst"/>
        <w:numPr>
          <w:ilvl w:val="0"/>
          <w:numId w:val="0"/>
        </w:numPr>
        <w:spacing w:after="0" w:line="240" w:lineRule="auto"/>
        <w:rPr>
          <w:rFonts w:ascii="Georgia" w:hAnsi="Georgia" w:cs="Times New Roman"/>
          <w:sz w:val="20"/>
          <w:szCs w:val="20"/>
          <w:lang w:eastAsia="da-DK"/>
        </w:rPr>
      </w:pPr>
      <w:r>
        <w:rPr>
          <w:rFonts w:ascii="Georgia" w:hAnsi="Georgia" w:cs="Times New Roman"/>
          <w:sz w:val="20"/>
          <w:szCs w:val="20"/>
          <w:lang w:eastAsia="da-DK"/>
        </w:rPr>
        <w:t xml:space="preserve">NB! </w:t>
      </w:r>
      <w:r w:rsidR="00382031" w:rsidRPr="00564AC7">
        <w:rPr>
          <w:rFonts w:ascii="Georgia" w:hAnsi="Georgia"/>
          <w:sz w:val="20"/>
          <w:szCs w:val="20"/>
        </w:rPr>
        <w:t>Der</w:t>
      </w:r>
      <w:r w:rsidR="00382031" w:rsidRPr="00537BEB">
        <w:rPr>
          <w:rFonts w:ascii="Georgia" w:hAnsi="Georgia" w:cs="Times New Roman"/>
          <w:sz w:val="20"/>
          <w:szCs w:val="20"/>
          <w:lang w:eastAsia="da-DK"/>
        </w:rPr>
        <w:t xml:space="preserve"> skal ikke angives nogen e-mailadresse, da det kan foranledige ansøgninger uden</w:t>
      </w:r>
      <w:r w:rsidR="00D57F58">
        <w:rPr>
          <w:rFonts w:ascii="Georgia" w:hAnsi="Georgia" w:cs="Times New Roman"/>
          <w:sz w:val="20"/>
          <w:szCs w:val="20"/>
          <w:lang w:eastAsia="da-DK"/>
        </w:rPr>
        <w:t xml:space="preserve"> </w:t>
      </w:r>
      <w:r w:rsidR="00382031" w:rsidRPr="00537BEB">
        <w:rPr>
          <w:rFonts w:ascii="Georgia" w:hAnsi="Georgia" w:cs="Times New Roman"/>
          <w:sz w:val="20"/>
          <w:szCs w:val="20"/>
          <w:lang w:eastAsia="da-DK"/>
        </w:rPr>
        <w:t>om rekrutteringssystemet.</w:t>
      </w:r>
    </w:p>
    <w:p w:rsidR="0085232C" w:rsidRPr="00537BEB" w:rsidRDefault="0085232C" w:rsidP="0085232C">
      <w:pPr>
        <w:pStyle w:val="Opstilling-talellerbogst"/>
        <w:numPr>
          <w:ilvl w:val="0"/>
          <w:numId w:val="0"/>
        </w:numPr>
        <w:spacing w:after="0" w:line="240" w:lineRule="auto"/>
        <w:rPr>
          <w:rFonts w:ascii="Georgia" w:hAnsi="Georgia" w:cs="Times New Roman"/>
          <w:sz w:val="20"/>
          <w:szCs w:val="20"/>
          <w:lang w:eastAsia="da-DK"/>
        </w:rPr>
      </w:pPr>
    </w:p>
    <w:p w:rsidR="00382031" w:rsidRPr="00537BEB" w:rsidRDefault="00382031" w:rsidP="00382031">
      <w:pPr>
        <w:pStyle w:val="Opstilling-punkttegn"/>
        <w:spacing w:after="0" w:line="240" w:lineRule="auto"/>
        <w:rPr>
          <w:rFonts w:ascii="Georgia" w:hAnsi="Georgia" w:cs="Times New Roman"/>
          <w:sz w:val="20"/>
          <w:szCs w:val="20"/>
          <w:lang w:eastAsia="da-DK"/>
        </w:rPr>
      </w:pPr>
      <w:r w:rsidRPr="00537BEB">
        <w:rPr>
          <w:rFonts w:ascii="Georgia" w:hAnsi="Georgia" w:cs="Times New Roman"/>
          <w:sz w:val="20"/>
          <w:szCs w:val="20"/>
          <w:lang w:eastAsia="da-DK"/>
        </w:rPr>
        <w:t xml:space="preserve">Hvis det er en </w:t>
      </w:r>
      <w:r w:rsidRPr="00537BEB">
        <w:rPr>
          <w:rFonts w:ascii="Georgia" w:hAnsi="Georgia" w:cs="Times New Roman"/>
          <w:b/>
          <w:sz w:val="20"/>
          <w:szCs w:val="20"/>
          <w:lang w:eastAsia="da-DK"/>
        </w:rPr>
        <w:t>stilling, der deles mellem AU og eksterne samarbejdspartnere</w:t>
      </w:r>
      <w:r w:rsidRPr="00537BEB">
        <w:rPr>
          <w:rFonts w:ascii="Georgia" w:hAnsi="Georgia" w:cs="Times New Roman"/>
          <w:sz w:val="20"/>
          <w:szCs w:val="20"/>
          <w:lang w:eastAsia="da-DK"/>
        </w:rPr>
        <w:t>, f.eks. regionen</w:t>
      </w:r>
      <w:r w:rsidR="00586CA7">
        <w:rPr>
          <w:rFonts w:ascii="Georgia" w:hAnsi="Georgia" w:cs="Times New Roman"/>
          <w:sz w:val="20"/>
          <w:szCs w:val="20"/>
          <w:lang w:eastAsia="da-DK"/>
        </w:rPr>
        <w:t>,</w:t>
      </w:r>
      <w:r w:rsidRPr="00537BEB">
        <w:rPr>
          <w:rFonts w:ascii="Georgia" w:hAnsi="Georgia" w:cs="Times New Roman"/>
          <w:sz w:val="20"/>
          <w:szCs w:val="20"/>
          <w:lang w:eastAsia="da-DK"/>
        </w:rPr>
        <w:t xml:space="preserve"> anfør</w:t>
      </w:r>
      <w:r w:rsidR="00586CA7">
        <w:rPr>
          <w:rFonts w:ascii="Georgia" w:hAnsi="Georgia" w:cs="Times New Roman"/>
          <w:sz w:val="20"/>
          <w:szCs w:val="20"/>
          <w:lang w:eastAsia="da-DK"/>
        </w:rPr>
        <w:t>es</w:t>
      </w:r>
      <w:r w:rsidRPr="00537BEB">
        <w:rPr>
          <w:rFonts w:ascii="Georgia" w:hAnsi="Georgia" w:cs="Times New Roman"/>
          <w:sz w:val="20"/>
          <w:szCs w:val="20"/>
          <w:lang w:eastAsia="da-DK"/>
        </w:rPr>
        <w:t xml:space="preserve"> også kontaktperson med eventuelt telefonnr.</w:t>
      </w:r>
    </w:p>
    <w:p w:rsidR="00382031" w:rsidRPr="001C726E" w:rsidRDefault="00382031" w:rsidP="00382031">
      <w:pPr>
        <w:pStyle w:val="Opstilling-punkttegn"/>
        <w:spacing w:after="0" w:line="240" w:lineRule="auto"/>
        <w:rPr>
          <w:rFonts w:ascii="Georgia" w:hAnsi="Georgia"/>
          <w:sz w:val="20"/>
          <w:szCs w:val="20"/>
        </w:rPr>
      </w:pPr>
      <w:r w:rsidRPr="00537BEB">
        <w:rPr>
          <w:rFonts w:ascii="Georgia" w:hAnsi="Georgia" w:cs="Times New Roman"/>
          <w:sz w:val="20"/>
          <w:szCs w:val="20"/>
          <w:lang w:eastAsia="da-DK"/>
        </w:rPr>
        <w:t>Der er ikke krav om ansættelsessamtaler ved videnskabelige stillinger, men hvis det ønskes</w:t>
      </w:r>
      <w:r w:rsidR="00586CA7">
        <w:rPr>
          <w:rFonts w:ascii="Georgia" w:hAnsi="Georgia" w:cs="Times New Roman"/>
          <w:sz w:val="20"/>
          <w:szCs w:val="20"/>
          <w:lang w:eastAsia="da-DK"/>
        </w:rPr>
        <w:t>,</w:t>
      </w:r>
      <w:r w:rsidRPr="00537BEB">
        <w:rPr>
          <w:rFonts w:ascii="Georgia" w:hAnsi="Georgia" w:cs="Times New Roman"/>
          <w:sz w:val="20"/>
          <w:szCs w:val="20"/>
          <w:lang w:eastAsia="da-DK"/>
        </w:rPr>
        <w:t xml:space="preserve"> bør eventuelt </w:t>
      </w:r>
      <w:r w:rsidRPr="00537BEB">
        <w:rPr>
          <w:rFonts w:ascii="Georgia" w:hAnsi="Georgia" w:cs="Times New Roman"/>
          <w:b/>
          <w:sz w:val="20"/>
          <w:szCs w:val="20"/>
          <w:lang w:eastAsia="da-DK"/>
        </w:rPr>
        <w:t>forventet tidspunkt for afholdelse af 1. og 2. samtale</w:t>
      </w:r>
      <w:r w:rsidRPr="00537BEB">
        <w:rPr>
          <w:rFonts w:ascii="Georgia" w:hAnsi="Georgia" w:cs="Times New Roman"/>
          <w:sz w:val="20"/>
          <w:szCs w:val="20"/>
          <w:lang w:eastAsia="da-DK"/>
        </w:rPr>
        <w:t xml:space="preserve"> (hvis relevant) angives</w:t>
      </w:r>
      <w:r w:rsidR="00586CA7">
        <w:rPr>
          <w:rFonts w:ascii="Georgia" w:hAnsi="Georgia" w:cs="Times New Roman"/>
          <w:sz w:val="20"/>
          <w:szCs w:val="20"/>
          <w:lang w:eastAsia="da-DK"/>
        </w:rPr>
        <w:t>. Det bør også nævnes,</w:t>
      </w:r>
      <w:r w:rsidRPr="00537BEB">
        <w:rPr>
          <w:rFonts w:ascii="Georgia" w:hAnsi="Georgia" w:cs="Times New Roman"/>
          <w:sz w:val="20"/>
          <w:szCs w:val="20"/>
          <w:lang w:eastAsia="da-DK"/>
        </w:rPr>
        <w:t xml:space="preserve"> hvis der anvendes test mellem de to samtaler.</w:t>
      </w:r>
    </w:p>
    <w:p w:rsidR="00382031" w:rsidRDefault="00382031" w:rsidP="0080342A">
      <w:pPr>
        <w:pStyle w:val="Opstilling-talellerbogst"/>
        <w:numPr>
          <w:ilvl w:val="0"/>
          <w:numId w:val="0"/>
        </w:numPr>
        <w:spacing w:after="0" w:line="240" w:lineRule="auto"/>
        <w:rPr>
          <w:rFonts w:ascii="Georgia" w:hAnsi="Georgia"/>
          <w:sz w:val="20"/>
          <w:szCs w:val="20"/>
        </w:rPr>
      </w:pPr>
    </w:p>
    <w:p w:rsidR="00195FBF" w:rsidRDefault="00195FBF" w:rsidP="00195FBF">
      <w:pPr>
        <w:pStyle w:val="Opstilling-talellerbogst"/>
        <w:numPr>
          <w:ilvl w:val="0"/>
          <w:numId w:val="0"/>
        </w:numPr>
        <w:tabs>
          <w:tab w:val="left" w:pos="1304"/>
        </w:tabs>
        <w:spacing w:after="0" w:line="240" w:lineRule="auto"/>
        <w:rPr>
          <w:rFonts w:ascii="Georgia" w:hAnsi="Georgia"/>
          <w:i/>
          <w:sz w:val="20"/>
          <w:szCs w:val="20"/>
        </w:rPr>
      </w:pPr>
      <w:r>
        <w:rPr>
          <w:rFonts w:ascii="Georgia" w:hAnsi="Georgia"/>
          <w:sz w:val="20"/>
          <w:szCs w:val="20"/>
          <w:u w:val="single"/>
        </w:rPr>
        <w:t>Eksempel</w:t>
      </w:r>
      <w:r>
        <w:rPr>
          <w:rFonts w:ascii="Georgia" w:hAnsi="Georgia"/>
          <w:sz w:val="20"/>
          <w:szCs w:val="20"/>
        </w:rPr>
        <w:t xml:space="preserve">: </w:t>
      </w:r>
      <w:r>
        <w:rPr>
          <w:rFonts w:ascii="Georgia" w:hAnsi="Georgia"/>
          <w:i/>
          <w:sz w:val="20"/>
          <w:szCs w:val="20"/>
        </w:rPr>
        <w:t>Ansættelsessamtaler forventes afholdt i uge 42.</w:t>
      </w:r>
    </w:p>
    <w:p w:rsidR="0087664F" w:rsidRDefault="0087664F" w:rsidP="00195FBF">
      <w:pPr>
        <w:pStyle w:val="Opstilling-talellerbogst"/>
        <w:numPr>
          <w:ilvl w:val="0"/>
          <w:numId w:val="0"/>
        </w:numPr>
        <w:tabs>
          <w:tab w:val="left" w:pos="1304"/>
        </w:tabs>
        <w:spacing w:after="0" w:line="240" w:lineRule="auto"/>
        <w:rPr>
          <w:rFonts w:ascii="Georgia" w:hAnsi="Georgia"/>
          <w:i/>
          <w:sz w:val="20"/>
          <w:szCs w:val="20"/>
        </w:rPr>
      </w:pPr>
    </w:p>
    <w:permEnd w:id="1283484383"/>
    <w:p w:rsidR="0087664F" w:rsidRDefault="0087664F">
      <w:pPr>
        <w:spacing w:after="0" w:line="240" w:lineRule="auto"/>
        <w:rPr>
          <w:rFonts w:ascii="Georgia" w:hAnsi="Georgia"/>
          <w:sz w:val="20"/>
          <w:szCs w:val="20"/>
        </w:rPr>
      </w:pPr>
    </w:p>
    <w:tbl>
      <w:tblPr>
        <w:tblStyle w:val="Tabel-Gitter"/>
        <w:tblW w:w="10584" w:type="dxa"/>
        <w:tblInd w:w="108" w:type="dxa"/>
        <w:tblLayout w:type="fixed"/>
        <w:tblCellMar>
          <w:top w:w="85" w:type="dxa"/>
          <w:bottom w:w="85" w:type="dxa"/>
        </w:tblCellMar>
        <w:tblLook w:val="04A0" w:firstRow="1" w:lastRow="0" w:firstColumn="1" w:lastColumn="0" w:noHBand="0" w:noVBand="1"/>
      </w:tblPr>
      <w:tblGrid>
        <w:gridCol w:w="3402"/>
        <w:gridCol w:w="7182"/>
      </w:tblGrid>
      <w:tr w:rsidR="00AE7E06" w:rsidRPr="00537BEB" w:rsidTr="007C6535">
        <w:tc>
          <w:tcPr>
            <w:tcW w:w="10584" w:type="dxa"/>
            <w:gridSpan w:val="2"/>
            <w:shd w:val="clear" w:color="auto" w:fill="8DB3E2" w:themeFill="text2" w:themeFillTint="66"/>
          </w:tcPr>
          <w:p w:rsidR="00AE7E06" w:rsidRPr="00537BEB" w:rsidRDefault="00EE7CD3" w:rsidP="00EE7CD3">
            <w:pPr>
              <w:pStyle w:val="Opstilling-talellerbogst"/>
              <w:numPr>
                <w:ilvl w:val="0"/>
                <w:numId w:val="0"/>
              </w:numPr>
              <w:spacing w:after="0" w:line="240" w:lineRule="auto"/>
              <w:rPr>
                <w:rFonts w:ascii="Georgia" w:hAnsi="Georgia"/>
                <w:b/>
                <w:sz w:val="20"/>
                <w:szCs w:val="20"/>
              </w:rPr>
            </w:pPr>
            <w:r>
              <w:rPr>
                <w:rFonts w:ascii="Georgia" w:hAnsi="Georgia"/>
                <w:b/>
                <w:sz w:val="20"/>
                <w:szCs w:val="20"/>
              </w:rPr>
              <w:t>C: S</w:t>
            </w:r>
            <w:r w:rsidR="00AE7E06" w:rsidRPr="00537BEB">
              <w:rPr>
                <w:rFonts w:ascii="Georgia" w:hAnsi="Georgia"/>
                <w:b/>
                <w:sz w:val="20"/>
                <w:szCs w:val="20"/>
              </w:rPr>
              <w:t>tandardtekst i rekrutteringssystemet</w:t>
            </w:r>
          </w:p>
        </w:tc>
      </w:tr>
      <w:tr w:rsidR="0026006B" w:rsidRPr="00537BEB" w:rsidTr="00EF1717">
        <w:tc>
          <w:tcPr>
            <w:tcW w:w="3402" w:type="dxa"/>
          </w:tcPr>
          <w:p w:rsidR="0026006B" w:rsidRPr="00537BEB" w:rsidRDefault="00215BEA" w:rsidP="0080342A">
            <w:pPr>
              <w:pStyle w:val="Opstilling-talellerbogst"/>
              <w:numPr>
                <w:ilvl w:val="0"/>
                <w:numId w:val="6"/>
              </w:numPr>
              <w:spacing w:after="0" w:line="240" w:lineRule="auto"/>
              <w:rPr>
                <w:rFonts w:ascii="Georgia" w:hAnsi="Georgia"/>
                <w:b/>
                <w:sz w:val="20"/>
                <w:szCs w:val="20"/>
                <w:lang w:eastAsia="da-DK"/>
              </w:rPr>
            </w:pPr>
            <w:r w:rsidRPr="00537BEB">
              <w:rPr>
                <w:rFonts w:ascii="Georgia" w:hAnsi="Georgia"/>
                <w:b/>
                <w:sz w:val="20"/>
                <w:szCs w:val="20"/>
                <w:lang w:eastAsia="da-DK"/>
              </w:rPr>
              <w:t>Kvalifikationskrav</w:t>
            </w:r>
          </w:p>
        </w:tc>
        <w:tc>
          <w:tcPr>
            <w:tcW w:w="7182" w:type="dxa"/>
          </w:tcPr>
          <w:p w:rsidR="00C75DA9" w:rsidRPr="00537BEB" w:rsidRDefault="00C75DA9" w:rsidP="0080342A">
            <w:pPr>
              <w:pStyle w:val="Opstilling-talellerbogst"/>
              <w:numPr>
                <w:ilvl w:val="0"/>
                <w:numId w:val="0"/>
              </w:numPr>
              <w:spacing w:after="0" w:line="240" w:lineRule="auto"/>
              <w:rPr>
                <w:rFonts w:ascii="Georgia" w:hAnsi="Georgia"/>
                <w:b/>
                <w:sz w:val="20"/>
                <w:szCs w:val="20"/>
              </w:rPr>
            </w:pPr>
            <w:r w:rsidRPr="00537BEB">
              <w:rPr>
                <w:rFonts w:ascii="Georgia" w:hAnsi="Georgia"/>
                <w:b/>
                <w:sz w:val="20"/>
                <w:szCs w:val="20"/>
              </w:rPr>
              <w:t>Professor</w:t>
            </w:r>
            <w:r w:rsidR="00416C89" w:rsidRPr="00537BEB">
              <w:rPr>
                <w:rFonts w:ascii="Georgia" w:hAnsi="Georgia"/>
                <w:b/>
                <w:sz w:val="20"/>
                <w:szCs w:val="20"/>
              </w:rPr>
              <w:t xml:space="preserve"> og Professor MSO</w:t>
            </w:r>
            <w:r w:rsidRPr="00537BEB">
              <w:rPr>
                <w:rFonts w:ascii="Georgia" w:hAnsi="Georgia"/>
                <w:b/>
                <w:sz w:val="20"/>
                <w:szCs w:val="20"/>
              </w:rPr>
              <w:t>:</w:t>
            </w:r>
          </w:p>
          <w:p w:rsidR="0026006B" w:rsidRPr="00537BEB" w:rsidRDefault="00C75DA9" w:rsidP="0080342A">
            <w:pPr>
              <w:pStyle w:val="Opstilling-talellerbogst"/>
              <w:numPr>
                <w:ilvl w:val="0"/>
                <w:numId w:val="0"/>
              </w:numPr>
              <w:spacing w:after="0" w:line="240" w:lineRule="auto"/>
              <w:rPr>
                <w:rFonts w:ascii="Georgia" w:hAnsi="Georgia"/>
                <w:i/>
                <w:sz w:val="20"/>
                <w:szCs w:val="20"/>
              </w:rPr>
            </w:pPr>
            <w:r w:rsidRPr="00537BEB">
              <w:rPr>
                <w:rFonts w:ascii="Georgia" w:hAnsi="Georgia"/>
                <w:i/>
                <w:sz w:val="20"/>
                <w:szCs w:val="20"/>
              </w:rPr>
              <w:t>Ved besættelse af stillingen vil der blive lagt vægt på, om ansøgeren har dokumenteret høj grad af original videnskabelig produktion på internationalt niveau, herunder bidraget til videreudvikling af fagområdet. Hertil kommer en vurdering af vedkommendes evne til varetagelse af forskningsledelse.</w:t>
            </w:r>
          </w:p>
          <w:p w:rsidR="00C75DA9" w:rsidRPr="00537BEB" w:rsidRDefault="00C75DA9" w:rsidP="0080342A">
            <w:pPr>
              <w:pStyle w:val="Opstilling-talellerbogst"/>
              <w:numPr>
                <w:ilvl w:val="0"/>
                <w:numId w:val="0"/>
              </w:numPr>
              <w:spacing w:after="0" w:line="240" w:lineRule="auto"/>
              <w:rPr>
                <w:rFonts w:ascii="Georgia" w:hAnsi="Georgia"/>
                <w:sz w:val="20"/>
                <w:szCs w:val="20"/>
              </w:rPr>
            </w:pPr>
          </w:p>
          <w:p w:rsidR="00C75DA9" w:rsidRPr="00537BEB" w:rsidRDefault="00C75DA9" w:rsidP="0080342A">
            <w:pPr>
              <w:pStyle w:val="Opstilling-talellerbogst"/>
              <w:numPr>
                <w:ilvl w:val="0"/>
                <w:numId w:val="0"/>
              </w:numPr>
              <w:spacing w:after="0" w:line="240" w:lineRule="auto"/>
              <w:rPr>
                <w:rFonts w:ascii="Georgia" w:hAnsi="Georgia"/>
                <w:b/>
                <w:sz w:val="20"/>
                <w:szCs w:val="20"/>
              </w:rPr>
            </w:pPr>
            <w:r w:rsidRPr="00537BEB">
              <w:rPr>
                <w:rFonts w:ascii="Georgia" w:hAnsi="Georgia"/>
                <w:b/>
                <w:sz w:val="20"/>
                <w:szCs w:val="20"/>
              </w:rPr>
              <w:t>Lektor:</w:t>
            </w:r>
          </w:p>
          <w:p w:rsidR="00C75DA9" w:rsidRPr="00537BEB" w:rsidRDefault="00E96B18" w:rsidP="0080342A">
            <w:pPr>
              <w:pStyle w:val="Opstilling-talellerbogst"/>
              <w:numPr>
                <w:ilvl w:val="0"/>
                <w:numId w:val="0"/>
              </w:numPr>
              <w:spacing w:after="0" w:line="240" w:lineRule="auto"/>
              <w:rPr>
                <w:rFonts w:ascii="Georgia" w:hAnsi="Georgia"/>
                <w:i/>
                <w:sz w:val="20"/>
                <w:szCs w:val="20"/>
              </w:rPr>
            </w:pPr>
            <w:r w:rsidRPr="00537BEB">
              <w:rPr>
                <w:rFonts w:ascii="Georgia" w:hAnsi="Georgia"/>
                <w:i/>
                <w:sz w:val="20"/>
                <w:szCs w:val="20"/>
              </w:rPr>
              <w:t>Ansættelse som lektor forudsætter forskningsmæssige og undervisningsmæssige kvalifikationer på det niveau, der kan opnås på grundlag en tilfredsstillende gennemført ansættelsesperiode som adjunkt, men vil også kunne opnås på anden måde. Det forudsættes, at ansøgere har modtaget supervision og pædagogisk opkvalificering og har modtaget en positiv skriftlig vurdering af sine undervisningsmæssige kvalifikationer.</w:t>
            </w:r>
          </w:p>
          <w:p w:rsidR="00C75DA9" w:rsidRDefault="00C75DA9" w:rsidP="0080342A">
            <w:pPr>
              <w:pStyle w:val="Opstilling-talellerbogst"/>
              <w:numPr>
                <w:ilvl w:val="0"/>
                <w:numId w:val="0"/>
              </w:numPr>
              <w:spacing w:after="0" w:line="240" w:lineRule="auto"/>
              <w:rPr>
                <w:rFonts w:ascii="Georgia" w:hAnsi="Georgia"/>
                <w:sz w:val="20"/>
                <w:szCs w:val="20"/>
              </w:rPr>
            </w:pPr>
          </w:p>
          <w:p w:rsidR="00571C97" w:rsidRPr="00571C97" w:rsidRDefault="00571C97" w:rsidP="0080342A">
            <w:pPr>
              <w:pStyle w:val="Opstilling-talellerbogst"/>
              <w:numPr>
                <w:ilvl w:val="0"/>
                <w:numId w:val="0"/>
              </w:numPr>
              <w:spacing w:after="0" w:line="240" w:lineRule="auto"/>
              <w:rPr>
                <w:rFonts w:ascii="Georgia" w:hAnsi="Georgia"/>
                <w:b/>
                <w:sz w:val="20"/>
                <w:szCs w:val="20"/>
              </w:rPr>
            </w:pPr>
            <w:r w:rsidRPr="00571C97">
              <w:rPr>
                <w:rFonts w:ascii="Georgia" w:hAnsi="Georgia"/>
                <w:b/>
                <w:sz w:val="20"/>
                <w:szCs w:val="20"/>
              </w:rPr>
              <w:t>Klinisk lektor:</w:t>
            </w:r>
          </w:p>
          <w:p w:rsidR="00571C97" w:rsidRPr="00CF7ABB" w:rsidRDefault="00CF7ABB" w:rsidP="0080342A">
            <w:pPr>
              <w:pStyle w:val="Opstilling-talellerbogst"/>
              <w:numPr>
                <w:ilvl w:val="0"/>
                <w:numId w:val="0"/>
              </w:numPr>
              <w:spacing w:after="0" w:line="240" w:lineRule="auto"/>
              <w:rPr>
                <w:rFonts w:ascii="Georgia" w:hAnsi="Georgia"/>
                <w:i/>
                <w:sz w:val="20"/>
                <w:szCs w:val="20"/>
              </w:rPr>
            </w:pPr>
            <w:r w:rsidRPr="00CF7ABB">
              <w:rPr>
                <w:rFonts w:ascii="Georgia" w:hAnsi="Georgia"/>
                <w:i/>
                <w:sz w:val="20"/>
                <w:szCs w:val="20"/>
              </w:rPr>
              <w:t xml:space="preserve">Ansættelse som klinisk lektor forudsætter lægevidenskabelig </w:t>
            </w:r>
            <w:r w:rsidRPr="00CF7ABB">
              <w:rPr>
                <w:rFonts w:ascii="Georgia" w:hAnsi="Georgia"/>
                <w:i/>
                <w:sz w:val="20"/>
                <w:szCs w:val="20"/>
              </w:rPr>
              <w:lastRenderedPageBreak/>
              <w:t>kandidateksamen, specialistanerkendelse samt yderligere undervisnings- og fo</w:t>
            </w:r>
            <w:r>
              <w:rPr>
                <w:rFonts w:ascii="Georgia" w:hAnsi="Georgia"/>
                <w:i/>
                <w:sz w:val="20"/>
                <w:szCs w:val="20"/>
              </w:rPr>
              <w:t xml:space="preserve">rskningsmæssige kvalifikationer, </w:t>
            </w:r>
            <w:r w:rsidRPr="00CF7ABB">
              <w:rPr>
                <w:rFonts w:ascii="Georgia" w:hAnsi="Georgia"/>
                <w:i/>
                <w:sz w:val="20"/>
                <w:szCs w:val="20"/>
              </w:rPr>
              <w:t>f</w:t>
            </w:r>
            <w:r>
              <w:rPr>
                <w:rFonts w:ascii="Georgia" w:hAnsi="Georgia"/>
                <w:i/>
                <w:sz w:val="20"/>
                <w:szCs w:val="20"/>
              </w:rPr>
              <w:t xml:space="preserve">.eks. </w:t>
            </w:r>
            <w:r w:rsidRPr="00CF7ABB">
              <w:rPr>
                <w:rFonts w:ascii="Georgia" w:hAnsi="Georgia"/>
                <w:i/>
                <w:sz w:val="20"/>
                <w:szCs w:val="20"/>
              </w:rPr>
              <w:t>ph.d.-grad eller doktorgrad. Det forudsættes normalt, at den kliniske lektor udfører forskning.</w:t>
            </w:r>
          </w:p>
          <w:p w:rsidR="00571C97" w:rsidRPr="00537BEB" w:rsidRDefault="00571C97" w:rsidP="0080342A">
            <w:pPr>
              <w:pStyle w:val="Opstilling-talellerbogst"/>
              <w:numPr>
                <w:ilvl w:val="0"/>
                <w:numId w:val="0"/>
              </w:numPr>
              <w:spacing w:after="0" w:line="240" w:lineRule="auto"/>
              <w:rPr>
                <w:rFonts w:ascii="Georgia" w:hAnsi="Georgia"/>
                <w:sz w:val="20"/>
                <w:szCs w:val="20"/>
              </w:rPr>
            </w:pPr>
          </w:p>
          <w:p w:rsidR="00C75DA9" w:rsidRPr="00537BEB" w:rsidRDefault="00086CD1" w:rsidP="0080342A">
            <w:pPr>
              <w:pStyle w:val="Opstilling-talellerbogst"/>
              <w:numPr>
                <w:ilvl w:val="0"/>
                <w:numId w:val="0"/>
              </w:numPr>
              <w:spacing w:after="0" w:line="240" w:lineRule="auto"/>
              <w:rPr>
                <w:rFonts w:ascii="Georgia" w:hAnsi="Georgia"/>
                <w:b/>
                <w:sz w:val="20"/>
                <w:szCs w:val="20"/>
              </w:rPr>
            </w:pPr>
            <w:r w:rsidRPr="00537BEB">
              <w:rPr>
                <w:rFonts w:ascii="Georgia" w:hAnsi="Georgia"/>
                <w:b/>
                <w:sz w:val="20"/>
                <w:szCs w:val="20"/>
              </w:rPr>
              <w:t xml:space="preserve">Adjunkt og </w:t>
            </w:r>
            <w:r w:rsidR="00C75DA9" w:rsidRPr="00537BEB">
              <w:rPr>
                <w:rFonts w:ascii="Georgia" w:hAnsi="Georgia"/>
                <w:b/>
                <w:sz w:val="20"/>
                <w:szCs w:val="20"/>
              </w:rPr>
              <w:t>Postdoc:</w:t>
            </w:r>
          </w:p>
          <w:p w:rsidR="00C75DA9" w:rsidRPr="00537BEB" w:rsidRDefault="00C75DA9" w:rsidP="0080342A">
            <w:pPr>
              <w:pStyle w:val="Opstilling-talellerbogst"/>
              <w:numPr>
                <w:ilvl w:val="0"/>
                <w:numId w:val="0"/>
              </w:numPr>
              <w:spacing w:after="0" w:line="240" w:lineRule="auto"/>
              <w:rPr>
                <w:rFonts w:ascii="Georgia" w:hAnsi="Georgia"/>
                <w:i/>
                <w:sz w:val="20"/>
                <w:szCs w:val="20"/>
              </w:rPr>
            </w:pPr>
            <w:r w:rsidRPr="00537BEB">
              <w:rPr>
                <w:rFonts w:ascii="Georgia" w:hAnsi="Georgia"/>
                <w:i/>
                <w:sz w:val="20"/>
                <w:szCs w:val="20"/>
              </w:rPr>
              <w:t>Ansættelse som post doc</w:t>
            </w:r>
            <w:r w:rsidR="00086CD1" w:rsidRPr="00537BEB">
              <w:rPr>
                <w:rFonts w:ascii="Georgia" w:hAnsi="Georgia"/>
                <w:i/>
                <w:sz w:val="20"/>
                <w:szCs w:val="20"/>
              </w:rPr>
              <w:t xml:space="preserve"> </w:t>
            </w:r>
            <w:r w:rsidR="00086CD1" w:rsidRPr="00537BEB">
              <w:rPr>
                <w:rFonts w:ascii="Georgia" w:hAnsi="Georgia"/>
                <w:sz w:val="20"/>
                <w:szCs w:val="20"/>
              </w:rPr>
              <w:t>eller</w:t>
            </w:r>
            <w:r w:rsidR="00086CD1" w:rsidRPr="00537BEB">
              <w:rPr>
                <w:rFonts w:ascii="Georgia" w:hAnsi="Georgia"/>
                <w:i/>
                <w:sz w:val="20"/>
                <w:szCs w:val="20"/>
              </w:rPr>
              <w:t xml:space="preserve"> adjunkt</w:t>
            </w:r>
            <w:r w:rsidRPr="00537BEB">
              <w:rPr>
                <w:rFonts w:ascii="Georgia" w:hAnsi="Georgia"/>
                <w:i/>
                <w:sz w:val="20"/>
                <w:szCs w:val="20"/>
              </w:rPr>
              <w:t xml:space="preserve"> forudsætter videnskabelige kvalifikationer på ph.d.-niveau.</w:t>
            </w:r>
          </w:p>
          <w:p w:rsidR="00415E6F" w:rsidRPr="00537BEB" w:rsidRDefault="00415E6F" w:rsidP="0080342A">
            <w:pPr>
              <w:pStyle w:val="Opstilling-talellerbogst"/>
              <w:numPr>
                <w:ilvl w:val="0"/>
                <w:numId w:val="0"/>
              </w:numPr>
              <w:spacing w:after="0" w:line="240" w:lineRule="auto"/>
              <w:rPr>
                <w:rFonts w:ascii="Georgia" w:hAnsi="Georgia"/>
                <w:sz w:val="20"/>
                <w:szCs w:val="20"/>
              </w:rPr>
            </w:pPr>
          </w:p>
          <w:p w:rsidR="00415E6F" w:rsidRPr="00537BEB" w:rsidRDefault="00415E6F" w:rsidP="0080342A">
            <w:pPr>
              <w:pStyle w:val="Opstilling-talellerbogst"/>
              <w:numPr>
                <w:ilvl w:val="0"/>
                <w:numId w:val="0"/>
              </w:numPr>
              <w:spacing w:after="0" w:line="240" w:lineRule="auto"/>
              <w:rPr>
                <w:rFonts w:ascii="Georgia" w:hAnsi="Georgia"/>
                <w:b/>
                <w:sz w:val="20"/>
                <w:szCs w:val="20"/>
              </w:rPr>
            </w:pPr>
            <w:r w:rsidRPr="00537BEB">
              <w:rPr>
                <w:rFonts w:ascii="Georgia" w:hAnsi="Georgia"/>
                <w:b/>
                <w:sz w:val="20"/>
                <w:szCs w:val="20"/>
              </w:rPr>
              <w:t>Videnskabelig assistent:</w:t>
            </w:r>
          </w:p>
          <w:p w:rsidR="00415E6F" w:rsidRPr="00537BEB" w:rsidRDefault="00086CD1" w:rsidP="0080342A">
            <w:pPr>
              <w:pStyle w:val="Opstilling-talellerbogst"/>
              <w:numPr>
                <w:ilvl w:val="0"/>
                <w:numId w:val="0"/>
              </w:numPr>
              <w:spacing w:after="0" w:line="240" w:lineRule="auto"/>
              <w:rPr>
                <w:rFonts w:ascii="Georgia" w:hAnsi="Georgia"/>
                <w:i/>
                <w:sz w:val="20"/>
                <w:szCs w:val="20"/>
              </w:rPr>
            </w:pPr>
            <w:r w:rsidRPr="00537BEB">
              <w:rPr>
                <w:rFonts w:ascii="Georgia" w:hAnsi="Georgia"/>
                <w:i/>
                <w:sz w:val="20"/>
                <w:szCs w:val="20"/>
              </w:rPr>
              <w:t>Ansættelse som videnskabelig assistent forudsætter kvalifikationer på kandidatniveau.</w:t>
            </w:r>
          </w:p>
        </w:tc>
      </w:tr>
      <w:tr w:rsidR="009756F6" w:rsidRPr="00537BEB" w:rsidTr="00EF1717">
        <w:tc>
          <w:tcPr>
            <w:tcW w:w="3402" w:type="dxa"/>
          </w:tcPr>
          <w:p w:rsidR="009756F6" w:rsidRPr="00537BEB" w:rsidRDefault="00C75DA9" w:rsidP="00FD0247">
            <w:pPr>
              <w:pStyle w:val="Opstilling-talellerbogst"/>
              <w:spacing w:after="0" w:line="240" w:lineRule="auto"/>
              <w:rPr>
                <w:rFonts w:ascii="Georgia" w:hAnsi="Georgia"/>
                <w:b/>
                <w:sz w:val="20"/>
                <w:szCs w:val="20"/>
                <w:lang w:eastAsia="da-DK"/>
              </w:rPr>
            </w:pPr>
            <w:r w:rsidRPr="00537BEB">
              <w:rPr>
                <w:rFonts w:ascii="Georgia" w:hAnsi="Georgia"/>
                <w:b/>
                <w:sz w:val="20"/>
                <w:szCs w:val="20"/>
                <w:lang w:eastAsia="da-DK"/>
              </w:rPr>
              <w:lastRenderedPageBreak/>
              <w:t>Formalia og henvisninger</w:t>
            </w:r>
            <w:r w:rsidR="00B329B9">
              <w:rPr>
                <w:rFonts w:ascii="Georgia" w:hAnsi="Georgia"/>
                <w:b/>
                <w:sz w:val="20"/>
                <w:szCs w:val="20"/>
                <w:lang w:eastAsia="da-DK"/>
              </w:rPr>
              <w:t xml:space="preserve"> </w:t>
            </w:r>
            <w:r w:rsidR="00B329B9" w:rsidRPr="00B329B9">
              <w:rPr>
                <w:rFonts w:ascii="Georgia" w:hAnsi="Georgia"/>
                <w:sz w:val="20"/>
                <w:szCs w:val="20"/>
                <w:lang w:eastAsia="da-DK"/>
              </w:rPr>
              <w:t>(Formalia kan variere en smule fra de viste</w:t>
            </w:r>
            <w:r w:rsidR="00FD0247">
              <w:rPr>
                <w:rFonts w:ascii="Georgia" w:hAnsi="Georgia"/>
                <w:sz w:val="20"/>
                <w:szCs w:val="20"/>
                <w:lang w:eastAsia="da-DK"/>
              </w:rPr>
              <w:t xml:space="preserve"> eksempler.</w:t>
            </w:r>
            <w:r w:rsidR="00B329B9" w:rsidRPr="00B329B9">
              <w:rPr>
                <w:rFonts w:ascii="Georgia" w:hAnsi="Georgia"/>
                <w:sz w:val="20"/>
                <w:szCs w:val="20"/>
                <w:lang w:eastAsia="da-DK"/>
              </w:rPr>
              <w:t>)</w:t>
            </w:r>
          </w:p>
        </w:tc>
        <w:tc>
          <w:tcPr>
            <w:tcW w:w="7182" w:type="dxa"/>
          </w:tcPr>
          <w:p w:rsidR="00C75DA9" w:rsidRPr="00537BEB" w:rsidRDefault="00C75DA9" w:rsidP="0080342A">
            <w:pPr>
              <w:pStyle w:val="Opstilling-punkttegn"/>
              <w:spacing w:after="0" w:line="240" w:lineRule="auto"/>
              <w:rPr>
                <w:rFonts w:ascii="Georgia" w:hAnsi="Georgia"/>
                <w:i/>
                <w:sz w:val="20"/>
                <w:szCs w:val="20"/>
              </w:rPr>
            </w:pPr>
            <w:r w:rsidRPr="00537BEB">
              <w:rPr>
                <w:rFonts w:ascii="Georgia" w:hAnsi="Georgia"/>
                <w:i/>
                <w:sz w:val="20"/>
                <w:szCs w:val="20"/>
              </w:rPr>
              <w:t xml:space="preserve">Vedrørende ansættelsesproceduren henvises til ministeriets </w:t>
            </w:r>
            <w:hyperlink r:id="rId10" w:tgtFrame="_blank" w:history="1">
              <w:r w:rsidRPr="00537BEB">
                <w:rPr>
                  <w:rStyle w:val="Hyperlink"/>
                  <w:rFonts w:ascii="Georgia" w:hAnsi="Georgia"/>
                  <w:i/>
                  <w:sz w:val="20"/>
                  <w:szCs w:val="20"/>
                </w:rPr>
                <w:t>Bekendtgørelse om ansættelse af videnskabeligt personale ved universiteter</w:t>
              </w:r>
            </w:hyperlink>
            <w:r w:rsidRPr="00537BEB">
              <w:rPr>
                <w:rFonts w:ascii="Georgia" w:hAnsi="Georgia"/>
                <w:i/>
                <w:sz w:val="20"/>
                <w:szCs w:val="20"/>
              </w:rPr>
              <w:t>.</w:t>
            </w:r>
          </w:p>
          <w:p w:rsidR="00C75DA9" w:rsidRPr="00537BEB" w:rsidRDefault="00C75DA9" w:rsidP="0080342A">
            <w:pPr>
              <w:pStyle w:val="Opstilling-punkttegn"/>
              <w:spacing w:after="0" w:line="240" w:lineRule="auto"/>
              <w:rPr>
                <w:rFonts w:ascii="Georgia" w:hAnsi="Georgia"/>
                <w:i/>
                <w:sz w:val="20"/>
                <w:szCs w:val="20"/>
              </w:rPr>
            </w:pPr>
            <w:r w:rsidRPr="00537BEB">
              <w:rPr>
                <w:rFonts w:ascii="Georgia" w:hAnsi="Georgia"/>
                <w:i/>
                <w:sz w:val="20"/>
                <w:szCs w:val="20"/>
              </w:rPr>
              <w:t xml:space="preserve">Ansættelse sker i henhold til </w:t>
            </w:r>
            <w:hyperlink r:id="rId11" w:tgtFrame="_blank" w:history="1">
              <w:r w:rsidRPr="00537BEB">
                <w:rPr>
                  <w:rStyle w:val="Hyperlink"/>
                  <w:rFonts w:ascii="Georgia" w:hAnsi="Georgia"/>
                  <w:i/>
                  <w:sz w:val="20"/>
                  <w:szCs w:val="20"/>
                </w:rPr>
                <w:t>Akademikerne</w:t>
              </w:r>
            </w:hyperlink>
            <w:r w:rsidRPr="00537BEB">
              <w:rPr>
                <w:rFonts w:ascii="Georgia" w:hAnsi="Georgia"/>
                <w:i/>
                <w:sz w:val="20"/>
                <w:szCs w:val="20"/>
              </w:rPr>
              <w:t>.</w:t>
            </w:r>
          </w:p>
          <w:p w:rsidR="00C75DA9" w:rsidRPr="00537BEB" w:rsidRDefault="00C75DA9" w:rsidP="0080342A">
            <w:pPr>
              <w:pStyle w:val="Opstilling-punkttegn"/>
              <w:spacing w:after="0" w:line="240" w:lineRule="auto"/>
              <w:rPr>
                <w:rFonts w:ascii="Georgia" w:hAnsi="Georgia"/>
                <w:i/>
                <w:sz w:val="20"/>
                <w:szCs w:val="20"/>
              </w:rPr>
            </w:pPr>
            <w:r w:rsidRPr="00537BEB">
              <w:rPr>
                <w:rFonts w:ascii="Georgia" w:hAnsi="Georgia"/>
                <w:i/>
                <w:sz w:val="20"/>
                <w:szCs w:val="20"/>
              </w:rPr>
              <w:t xml:space="preserve">Aflønning sker i overensstemmelse med ovenstående og </w:t>
            </w:r>
            <w:hyperlink r:id="rId12" w:tgtFrame="_blank" w:history="1">
              <w:r w:rsidRPr="00537BEB">
                <w:rPr>
                  <w:rStyle w:val="Hyperlink"/>
                  <w:rFonts w:ascii="Georgia" w:hAnsi="Georgia"/>
                  <w:i/>
                  <w:sz w:val="20"/>
                  <w:szCs w:val="20"/>
                </w:rPr>
                <w:t>Lønkatalog for medarbejdere ved Health</w:t>
              </w:r>
            </w:hyperlink>
            <w:r w:rsidRPr="00537BEB">
              <w:rPr>
                <w:rFonts w:ascii="Georgia" w:hAnsi="Georgia"/>
                <w:i/>
                <w:sz w:val="20"/>
                <w:szCs w:val="20"/>
              </w:rPr>
              <w:t>.</w:t>
            </w:r>
          </w:p>
          <w:p w:rsidR="009756F6" w:rsidRPr="00537BEB" w:rsidRDefault="00C75DA9" w:rsidP="009A653C">
            <w:pPr>
              <w:pStyle w:val="Opstilling-punkttegn"/>
              <w:spacing w:after="0" w:line="240" w:lineRule="auto"/>
              <w:rPr>
                <w:rFonts w:ascii="Georgia" w:hAnsi="Georgia"/>
                <w:sz w:val="20"/>
                <w:szCs w:val="20"/>
              </w:rPr>
            </w:pPr>
            <w:r w:rsidRPr="00537BEB">
              <w:rPr>
                <w:rFonts w:ascii="Georgia" w:hAnsi="Georgia"/>
                <w:i/>
                <w:sz w:val="20"/>
                <w:szCs w:val="20"/>
              </w:rPr>
              <w:t xml:space="preserve">Vedrørende kvalifikationskrav og stillingsindhold henvises til </w:t>
            </w:r>
            <w:hyperlink r:id="rId13" w:tgtFrame="_blank" w:history="1">
              <w:r w:rsidRPr="00537BEB">
                <w:rPr>
                  <w:rStyle w:val="Hyperlink"/>
                  <w:rFonts w:ascii="Georgia" w:hAnsi="Georgia"/>
                  <w:i/>
                  <w:sz w:val="20"/>
                  <w:szCs w:val="20"/>
                </w:rPr>
                <w:t>Notat om stillingsstruktur for videnskabeligt personale ved universiteter</w:t>
              </w:r>
            </w:hyperlink>
            <w:r w:rsidR="009A653C">
              <w:rPr>
                <w:rFonts w:ascii="Georgia" w:hAnsi="Georgia"/>
                <w:i/>
                <w:sz w:val="20"/>
                <w:szCs w:val="20"/>
              </w:rPr>
              <w:t xml:space="preserve"> </w:t>
            </w:r>
          </w:p>
        </w:tc>
      </w:tr>
      <w:tr w:rsidR="009756F6" w:rsidRPr="00537BEB" w:rsidTr="00EF1717">
        <w:tc>
          <w:tcPr>
            <w:tcW w:w="3402" w:type="dxa"/>
          </w:tcPr>
          <w:p w:rsidR="009756F6" w:rsidRPr="00537BEB" w:rsidRDefault="00C75DA9" w:rsidP="0080342A">
            <w:pPr>
              <w:pStyle w:val="Opstilling-talellerbogst"/>
              <w:spacing w:after="0" w:line="240" w:lineRule="auto"/>
              <w:rPr>
                <w:rFonts w:ascii="Georgia" w:hAnsi="Georgia"/>
                <w:b/>
                <w:sz w:val="20"/>
                <w:szCs w:val="20"/>
                <w:lang w:eastAsia="da-DK"/>
              </w:rPr>
            </w:pPr>
            <w:r w:rsidRPr="00537BEB">
              <w:rPr>
                <w:rFonts w:ascii="Georgia" w:hAnsi="Georgia"/>
                <w:b/>
                <w:sz w:val="20"/>
                <w:szCs w:val="20"/>
                <w:lang w:eastAsia="da-DK"/>
              </w:rPr>
              <w:t>Ansøgning</w:t>
            </w:r>
          </w:p>
        </w:tc>
        <w:tc>
          <w:tcPr>
            <w:tcW w:w="7182" w:type="dxa"/>
          </w:tcPr>
          <w:p w:rsidR="00C75DA9" w:rsidRPr="00537BEB" w:rsidRDefault="00C75DA9" w:rsidP="0080342A">
            <w:pPr>
              <w:pStyle w:val="NormalWeb"/>
              <w:spacing w:before="0" w:beforeAutospacing="0" w:after="0"/>
              <w:rPr>
                <w:rFonts w:ascii="Georgia" w:hAnsi="Georgia"/>
                <w:i/>
                <w:sz w:val="20"/>
                <w:szCs w:val="20"/>
              </w:rPr>
            </w:pPr>
            <w:r w:rsidRPr="00537BEB">
              <w:rPr>
                <w:rFonts w:ascii="Georgia" w:hAnsi="Georgia"/>
                <w:i/>
                <w:sz w:val="20"/>
                <w:szCs w:val="20"/>
              </w:rPr>
              <w:t>Ansøgningen skal vedlægges curriculum vitae, eksamensbevis, min. 1 anbefaling, publikationsliste samt undervisningsportfolio. Op til 10 af de for stillingen mest relevante publikationer skal medsendes.</w:t>
            </w:r>
          </w:p>
          <w:p w:rsidR="00C75DA9" w:rsidRPr="00537BEB" w:rsidRDefault="00C75DA9" w:rsidP="0080342A">
            <w:pPr>
              <w:pStyle w:val="NormalWeb"/>
              <w:spacing w:before="0" w:beforeAutospacing="0" w:after="0"/>
              <w:rPr>
                <w:rFonts w:ascii="Georgia" w:hAnsi="Georgia"/>
                <w:i/>
                <w:sz w:val="20"/>
                <w:szCs w:val="20"/>
              </w:rPr>
            </w:pPr>
          </w:p>
          <w:p w:rsidR="00C75DA9" w:rsidRPr="00537BEB" w:rsidRDefault="00C75DA9" w:rsidP="0080342A">
            <w:pPr>
              <w:pStyle w:val="NormalWeb"/>
              <w:spacing w:before="0" w:beforeAutospacing="0" w:after="0"/>
              <w:rPr>
                <w:rFonts w:ascii="Georgia" w:hAnsi="Georgia"/>
                <w:i/>
                <w:sz w:val="20"/>
                <w:szCs w:val="20"/>
              </w:rPr>
            </w:pPr>
            <w:r w:rsidRPr="00537BEB">
              <w:rPr>
                <w:rFonts w:ascii="Georgia" w:hAnsi="Georgia"/>
                <w:i/>
                <w:sz w:val="20"/>
                <w:szCs w:val="20"/>
              </w:rPr>
              <w:t xml:space="preserve">Vedrørende ansøgning og bilag hertil henvises til fakultetets </w:t>
            </w:r>
            <w:hyperlink r:id="rId14" w:tgtFrame="_blank" w:history="1">
              <w:r w:rsidRPr="00537BEB">
                <w:rPr>
                  <w:rStyle w:val="Hyperlink"/>
                  <w:rFonts w:ascii="Georgia" w:hAnsi="Georgia"/>
                  <w:i/>
                  <w:sz w:val="20"/>
                  <w:szCs w:val="20"/>
                </w:rPr>
                <w:t>Vejledning for ansøgere</w:t>
              </w:r>
            </w:hyperlink>
            <w:r w:rsidRPr="00537BEB">
              <w:rPr>
                <w:rFonts w:ascii="Georgia" w:hAnsi="Georgia"/>
                <w:i/>
                <w:sz w:val="20"/>
                <w:szCs w:val="20"/>
              </w:rPr>
              <w:t xml:space="preserve"> samt AU's </w:t>
            </w:r>
            <w:hyperlink r:id="rId15" w:tgtFrame="_blank" w:history="1">
              <w:r w:rsidRPr="00537BEB">
                <w:rPr>
                  <w:rStyle w:val="Hyperlink"/>
                  <w:rFonts w:ascii="Georgia" w:hAnsi="Georgia"/>
                  <w:i/>
                  <w:sz w:val="20"/>
                  <w:szCs w:val="20"/>
                </w:rPr>
                <w:t>Vejledning til anvendelse af undervisningsportfolio</w:t>
              </w:r>
            </w:hyperlink>
            <w:r w:rsidRPr="00537BEB">
              <w:rPr>
                <w:rFonts w:ascii="Georgia" w:hAnsi="Georgia"/>
                <w:i/>
                <w:sz w:val="20"/>
                <w:szCs w:val="20"/>
              </w:rPr>
              <w:t>.</w:t>
            </w:r>
          </w:p>
          <w:p w:rsidR="00C75DA9" w:rsidRPr="00537BEB" w:rsidRDefault="00C75DA9" w:rsidP="0080342A">
            <w:pPr>
              <w:pStyle w:val="NormalWeb"/>
              <w:spacing w:before="0" w:beforeAutospacing="0" w:after="0"/>
              <w:rPr>
                <w:rFonts w:ascii="Georgia" w:hAnsi="Georgia"/>
                <w:i/>
                <w:sz w:val="20"/>
                <w:szCs w:val="20"/>
              </w:rPr>
            </w:pPr>
          </w:p>
          <w:p w:rsidR="00C75DA9" w:rsidRPr="00537BEB" w:rsidRDefault="00C75DA9" w:rsidP="0080342A">
            <w:pPr>
              <w:pStyle w:val="NormalWeb"/>
              <w:spacing w:before="0" w:beforeAutospacing="0" w:after="0"/>
              <w:rPr>
                <w:rFonts w:ascii="Georgia" w:hAnsi="Georgia"/>
                <w:i/>
                <w:sz w:val="20"/>
                <w:szCs w:val="20"/>
              </w:rPr>
            </w:pPr>
            <w:r w:rsidRPr="00537BEB">
              <w:rPr>
                <w:rFonts w:ascii="Georgia" w:hAnsi="Georgia"/>
                <w:i/>
                <w:sz w:val="20"/>
                <w:szCs w:val="20"/>
              </w:rPr>
              <w:t>Bedømmelsesudvalget kan beslutte at inddrage ikke indsendt materiale under bedømmelsen. Ansøgeren vil i givet fald blive underrettet herom og da være forpligtet til at indsende materiale, medmindre ansøgningen trækkes tilbage.</w:t>
            </w:r>
          </w:p>
          <w:p w:rsidR="00C75DA9" w:rsidRPr="00537BEB" w:rsidRDefault="00C75DA9" w:rsidP="0080342A">
            <w:pPr>
              <w:pStyle w:val="NormalWeb"/>
              <w:spacing w:before="0" w:beforeAutospacing="0" w:after="0"/>
              <w:rPr>
                <w:rFonts w:ascii="Georgia" w:hAnsi="Georgia"/>
                <w:i/>
                <w:sz w:val="20"/>
                <w:szCs w:val="20"/>
              </w:rPr>
            </w:pPr>
          </w:p>
          <w:p w:rsidR="00C75DA9" w:rsidRPr="00537BEB" w:rsidRDefault="00C75DA9" w:rsidP="0080342A">
            <w:pPr>
              <w:pStyle w:val="NormalWeb"/>
              <w:spacing w:before="0" w:beforeAutospacing="0" w:after="0"/>
              <w:rPr>
                <w:rFonts w:ascii="Georgia" w:hAnsi="Georgia"/>
                <w:i/>
                <w:sz w:val="20"/>
                <w:szCs w:val="20"/>
              </w:rPr>
            </w:pPr>
            <w:r w:rsidRPr="00537BEB">
              <w:rPr>
                <w:rFonts w:ascii="Georgia" w:hAnsi="Georgia"/>
                <w:i/>
                <w:sz w:val="20"/>
                <w:szCs w:val="20"/>
              </w:rPr>
              <w:t>Ansøgninger, der indsendes på anden vis end via nedenstående online ansøgningsformular eller som modtages senere end ansøgningsfristen, vil ikke blive taget i betragtning.</w:t>
            </w:r>
          </w:p>
          <w:p w:rsidR="00C75DA9" w:rsidRPr="00537BEB" w:rsidRDefault="00C75DA9" w:rsidP="0080342A">
            <w:pPr>
              <w:pStyle w:val="NormalWeb"/>
              <w:spacing w:before="0" w:beforeAutospacing="0" w:after="0"/>
              <w:rPr>
                <w:rFonts w:ascii="Georgia" w:hAnsi="Georgia"/>
                <w:i/>
                <w:sz w:val="20"/>
                <w:szCs w:val="20"/>
              </w:rPr>
            </w:pPr>
          </w:p>
          <w:p w:rsidR="00C75DA9" w:rsidRPr="00537BEB" w:rsidRDefault="00C75DA9" w:rsidP="0080342A">
            <w:pPr>
              <w:pStyle w:val="NormalWeb"/>
              <w:spacing w:before="0" w:beforeAutospacing="0" w:after="0"/>
              <w:rPr>
                <w:rFonts w:ascii="Georgia" w:hAnsi="Georgia"/>
                <w:i/>
                <w:sz w:val="20"/>
                <w:szCs w:val="20"/>
              </w:rPr>
            </w:pPr>
            <w:r w:rsidRPr="00537BEB">
              <w:rPr>
                <w:rFonts w:ascii="Georgia" w:hAnsi="Georgia"/>
                <w:i/>
                <w:sz w:val="20"/>
                <w:szCs w:val="20"/>
              </w:rPr>
              <w:t xml:space="preserve">For vejledning i udfyldelse af ansøgningsformular se </w:t>
            </w:r>
            <w:hyperlink r:id="rId16" w:tgtFrame="_blank" w:history="1">
              <w:r w:rsidRPr="00537BEB">
                <w:rPr>
                  <w:rStyle w:val="Hyperlink"/>
                  <w:rFonts w:ascii="Georgia" w:hAnsi="Georgia"/>
                  <w:i/>
                  <w:sz w:val="20"/>
                  <w:szCs w:val="20"/>
                </w:rPr>
                <w:t>her</w:t>
              </w:r>
            </w:hyperlink>
            <w:r w:rsidRPr="00537BEB">
              <w:rPr>
                <w:rFonts w:ascii="Georgia" w:hAnsi="Georgia"/>
                <w:i/>
                <w:sz w:val="20"/>
                <w:szCs w:val="20"/>
              </w:rPr>
              <w:t>.</w:t>
            </w:r>
          </w:p>
          <w:p w:rsidR="00C75DA9" w:rsidRPr="00537BEB" w:rsidRDefault="00C75DA9" w:rsidP="0080342A">
            <w:pPr>
              <w:pStyle w:val="NormalWeb"/>
              <w:spacing w:before="0" w:beforeAutospacing="0" w:after="0"/>
              <w:rPr>
                <w:rFonts w:ascii="Georgia" w:hAnsi="Georgia"/>
                <w:i/>
                <w:sz w:val="20"/>
                <w:szCs w:val="20"/>
              </w:rPr>
            </w:pPr>
          </w:p>
          <w:p w:rsidR="009756F6" w:rsidRPr="00537BEB" w:rsidRDefault="00C75DA9" w:rsidP="0080342A">
            <w:pPr>
              <w:pStyle w:val="Opstilling-talellerbogst"/>
              <w:numPr>
                <w:ilvl w:val="0"/>
                <w:numId w:val="0"/>
              </w:numPr>
              <w:spacing w:after="0" w:line="240" w:lineRule="auto"/>
              <w:rPr>
                <w:rFonts w:ascii="Georgia" w:hAnsi="Georgia"/>
                <w:sz w:val="20"/>
                <w:szCs w:val="20"/>
              </w:rPr>
            </w:pPr>
            <w:r w:rsidRPr="00537BEB">
              <w:rPr>
                <w:rFonts w:ascii="Georgia" w:hAnsi="Georgia"/>
                <w:i/>
                <w:sz w:val="20"/>
                <w:szCs w:val="20"/>
              </w:rPr>
              <w:t>Alle interesserede uanset personlig baggrund opfordres til at søge.</w:t>
            </w:r>
          </w:p>
        </w:tc>
      </w:tr>
      <w:tr w:rsidR="00FF4ED1" w:rsidRPr="00537BEB" w:rsidTr="00EF1717">
        <w:tc>
          <w:tcPr>
            <w:tcW w:w="3402" w:type="dxa"/>
          </w:tcPr>
          <w:p w:rsidR="00FF4ED1" w:rsidRPr="00537BEB" w:rsidDel="00AC152A" w:rsidRDefault="00FF4ED1" w:rsidP="0080342A">
            <w:pPr>
              <w:pStyle w:val="Opstilling-talellerbogst"/>
              <w:spacing w:after="0" w:line="240" w:lineRule="auto"/>
              <w:rPr>
                <w:rFonts w:ascii="Georgia" w:hAnsi="Georgia"/>
                <w:b/>
                <w:sz w:val="20"/>
                <w:szCs w:val="20"/>
                <w:lang w:eastAsia="da-DK"/>
              </w:rPr>
            </w:pPr>
            <w:r w:rsidRPr="00537BEB">
              <w:rPr>
                <w:rFonts w:ascii="Georgia" w:hAnsi="Georgia"/>
                <w:b/>
                <w:sz w:val="20"/>
                <w:szCs w:val="20"/>
                <w:lang w:eastAsia="da-DK"/>
              </w:rPr>
              <w:t>Ansøgningsfrist</w:t>
            </w:r>
          </w:p>
        </w:tc>
        <w:tc>
          <w:tcPr>
            <w:tcW w:w="7182" w:type="dxa"/>
          </w:tcPr>
          <w:p w:rsidR="005A1B43" w:rsidRPr="00AC62DD" w:rsidRDefault="00FF4ED1" w:rsidP="005A1B43">
            <w:pPr>
              <w:pStyle w:val="Opstilling-talellerbogst"/>
              <w:numPr>
                <w:ilvl w:val="0"/>
                <w:numId w:val="0"/>
              </w:numPr>
              <w:spacing w:after="0" w:line="240" w:lineRule="auto"/>
              <w:rPr>
                <w:rFonts w:ascii="Georgia" w:hAnsi="Georgia"/>
                <w:i/>
                <w:sz w:val="20"/>
                <w:szCs w:val="20"/>
              </w:rPr>
            </w:pPr>
            <w:r w:rsidRPr="00537BEB">
              <w:rPr>
                <w:rFonts w:ascii="Georgia" w:hAnsi="Georgia"/>
                <w:i/>
                <w:sz w:val="20"/>
                <w:szCs w:val="20"/>
              </w:rPr>
              <w:t>Alle ansøgninger skal være lavet online og modtaget senest: DATO</w:t>
            </w:r>
          </w:p>
        </w:tc>
      </w:tr>
      <w:tr w:rsidR="0095446A" w:rsidRPr="00537BEB" w:rsidTr="00EF1717">
        <w:tc>
          <w:tcPr>
            <w:tcW w:w="3402" w:type="dxa"/>
          </w:tcPr>
          <w:p w:rsidR="0095446A" w:rsidRPr="00537BEB" w:rsidRDefault="0095446A" w:rsidP="0080342A">
            <w:pPr>
              <w:pStyle w:val="Opstilling-talellerbogst"/>
              <w:spacing w:after="0" w:line="240" w:lineRule="auto"/>
              <w:rPr>
                <w:rFonts w:ascii="Georgia" w:hAnsi="Georgia"/>
                <w:b/>
                <w:sz w:val="20"/>
                <w:szCs w:val="20"/>
                <w:lang w:eastAsia="da-DK"/>
              </w:rPr>
            </w:pPr>
            <w:r>
              <w:rPr>
                <w:rFonts w:ascii="Georgia" w:hAnsi="Georgia"/>
                <w:b/>
                <w:sz w:val="20"/>
                <w:szCs w:val="20"/>
                <w:lang w:eastAsia="da-DK"/>
              </w:rPr>
              <w:t>Tekst om AU</w:t>
            </w:r>
          </w:p>
        </w:tc>
        <w:tc>
          <w:tcPr>
            <w:tcW w:w="7182" w:type="dxa"/>
          </w:tcPr>
          <w:p w:rsidR="0095446A" w:rsidRPr="0095446A" w:rsidRDefault="0095446A" w:rsidP="00AC62DD">
            <w:pPr>
              <w:pStyle w:val="Opstilling-talellerbogst"/>
              <w:numPr>
                <w:ilvl w:val="0"/>
                <w:numId w:val="0"/>
              </w:numPr>
              <w:spacing w:after="0" w:line="240" w:lineRule="auto"/>
              <w:rPr>
                <w:rFonts w:ascii="Georgia" w:hAnsi="Georgia"/>
                <w:i/>
                <w:sz w:val="20"/>
                <w:szCs w:val="20"/>
              </w:rPr>
            </w:pPr>
            <w:r w:rsidRPr="0095446A">
              <w:rPr>
                <w:rFonts w:ascii="Georgia" w:hAnsi="Georgia"/>
                <w:i/>
                <w:iCs/>
                <w:sz w:val="20"/>
                <w:szCs w:val="20"/>
              </w:rPr>
              <w:t xml:space="preserve">Aarhus Universitet er et moderne, fagligt bredt og forskningsintensivt universitet med høj kvalitet i uddannelse og forskning og et stærkt engagement i samfundsudviklingen nationalt og globalt. Universitetet tilbyder et inspirerende uddannelses- og forskningsmiljø for 44.500 studerende og 11.500 medarbejdere og har et årligt budget på 6,2 mia. kr. Læs mere på </w:t>
            </w:r>
            <w:hyperlink r:id="rId17" w:tgtFrame="_blank" w:history="1">
              <w:r w:rsidRPr="0095446A">
                <w:rPr>
                  <w:rStyle w:val="Hyperlink"/>
                  <w:rFonts w:ascii="Georgia" w:hAnsi="Georgia"/>
                  <w:i/>
                  <w:iCs/>
                  <w:sz w:val="20"/>
                  <w:szCs w:val="20"/>
                </w:rPr>
                <w:t>www.au.dk</w:t>
              </w:r>
            </w:hyperlink>
            <w:r w:rsidRPr="0095446A">
              <w:rPr>
                <w:rFonts w:ascii="Georgia" w:hAnsi="Georgia"/>
                <w:i/>
                <w:iCs/>
                <w:sz w:val="20"/>
                <w:szCs w:val="20"/>
              </w:rPr>
              <w:t>.</w:t>
            </w:r>
          </w:p>
        </w:tc>
      </w:tr>
    </w:tbl>
    <w:p w:rsidR="008629BD" w:rsidRPr="00537BEB" w:rsidRDefault="008629BD" w:rsidP="0080342A">
      <w:pPr>
        <w:pStyle w:val="Opstilling-talellerbogst"/>
        <w:numPr>
          <w:ilvl w:val="0"/>
          <w:numId w:val="0"/>
        </w:numPr>
        <w:spacing w:line="240" w:lineRule="auto"/>
        <w:rPr>
          <w:rFonts w:ascii="Georgia" w:hAnsi="Georgia"/>
          <w:sz w:val="20"/>
          <w:szCs w:val="20"/>
          <w:lang w:eastAsia="da-DK"/>
        </w:rPr>
      </w:pPr>
    </w:p>
    <w:sectPr w:rsidR="008629BD" w:rsidRPr="00537BEB" w:rsidSect="00EB0628">
      <w:headerReference w:type="default" r:id="rId18"/>
      <w:footerReference w:type="default" r:id="rId19"/>
      <w:pgSz w:w="11906" w:h="16838" w:code="9"/>
      <w:pgMar w:top="680" w:right="851" w:bottom="680"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BBC" w:rsidRDefault="00667BBC" w:rsidP="00EC603A">
      <w:pPr>
        <w:spacing w:after="0" w:line="240" w:lineRule="auto"/>
      </w:pPr>
      <w:r>
        <w:separator/>
      </w:r>
    </w:p>
  </w:endnote>
  <w:endnote w:type="continuationSeparator" w:id="0">
    <w:p w:rsidR="00667BBC" w:rsidRDefault="00667BBC" w:rsidP="00EC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853345"/>
      <w:docPartObj>
        <w:docPartGallery w:val="Page Numbers (Bottom of Page)"/>
        <w:docPartUnique/>
      </w:docPartObj>
    </w:sdtPr>
    <w:sdtEndPr>
      <w:rPr>
        <w:rFonts w:ascii="Georgia" w:hAnsi="Georgia"/>
        <w:sz w:val="16"/>
        <w:szCs w:val="16"/>
      </w:rPr>
    </w:sdtEndPr>
    <w:sdtContent>
      <w:p w:rsidR="00EB0628" w:rsidRPr="00EB0628" w:rsidRDefault="00EB0628">
        <w:pPr>
          <w:pStyle w:val="Sidefod"/>
          <w:jc w:val="right"/>
          <w:rPr>
            <w:rFonts w:ascii="Georgia" w:hAnsi="Georgia"/>
            <w:sz w:val="16"/>
            <w:szCs w:val="16"/>
          </w:rPr>
        </w:pPr>
        <w:r w:rsidRPr="00EB0628">
          <w:rPr>
            <w:rFonts w:ascii="Georgia" w:hAnsi="Georgia"/>
            <w:sz w:val="16"/>
            <w:szCs w:val="16"/>
          </w:rPr>
          <w:fldChar w:fldCharType="begin"/>
        </w:r>
        <w:r w:rsidRPr="00EB0628">
          <w:rPr>
            <w:rFonts w:ascii="Georgia" w:hAnsi="Georgia"/>
            <w:sz w:val="16"/>
            <w:szCs w:val="16"/>
          </w:rPr>
          <w:instrText>PAGE   \* MERGEFORMAT</w:instrText>
        </w:r>
        <w:r w:rsidRPr="00EB0628">
          <w:rPr>
            <w:rFonts w:ascii="Georgia" w:hAnsi="Georgia"/>
            <w:sz w:val="16"/>
            <w:szCs w:val="16"/>
          </w:rPr>
          <w:fldChar w:fldCharType="separate"/>
        </w:r>
        <w:r w:rsidR="00E22A6F">
          <w:rPr>
            <w:rFonts w:ascii="Georgia" w:hAnsi="Georgia"/>
            <w:noProof/>
            <w:sz w:val="16"/>
            <w:szCs w:val="16"/>
          </w:rPr>
          <w:t>1</w:t>
        </w:r>
        <w:r w:rsidRPr="00EB0628">
          <w:rPr>
            <w:rFonts w:ascii="Georgia" w:hAnsi="Georgia"/>
            <w:sz w:val="16"/>
            <w:szCs w:val="16"/>
          </w:rPr>
          <w:fldChar w:fldCharType="end"/>
        </w:r>
      </w:p>
    </w:sdtContent>
  </w:sdt>
  <w:p w:rsidR="00EC603A" w:rsidRDefault="00EC603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BBC" w:rsidRDefault="00667BBC" w:rsidP="00EC603A">
      <w:pPr>
        <w:spacing w:after="0" w:line="240" w:lineRule="auto"/>
      </w:pPr>
      <w:r>
        <w:separator/>
      </w:r>
    </w:p>
  </w:footnote>
  <w:footnote w:type="continuationSeparator" w:id="0">
    <w:p w:rsidR="00667BBC" w:rsidRDefault="00667BBC" w:rsidP="00EC6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3A" w:rsidRDefault="00EC603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C0CBADE"/>
    <w:lvl w:ilvl="0">
      <w:start w:val="1"/>
      <w:numFmt w:val="decimal"/>
      <w:pStyle w:val="Opstilling-talellerbogst"/>
      <w:lvlText w:val="%1."/>
      <w:lvlJc w:val="left"/>
      <w:pPr>
        <w:tabs>
          <w:tab w:val="num" w:pos="421"/>
        </w:tabs>
        <w:ind w:left="421" w:hanging="360"/>
      </w:pPr>
      <w:rPr>
        <w:rFonts w:hint="default"/>
      </w:rPr>
    </w:lvl>
  </w:abstractNum>
  <w:abstractNum w:abstractNumId="1">
    <w:nsid w:val="FFFFFF89"/>
    <w:multiLevelType w:val="singleLevel"/>
    <w:tmpl w:val="CA802850"/>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lvlOverride w:ilvl="0">
      <w:startOverride w:val="1"/>
    </w:lvlOverride>
  </w:num>
  <w:num w:numId="4">
    <w:abstractNumId w:val="0"/>
    <w:lvlOverride w:ilvl="0">
      <w:lvl w:ilvl="0">
        <w:start w:val="7"/>
        <w:numFmt w:val="decimal"/>
        <w:pStyle w:val="Opstilling-talellerbogst"/>
        <w:lvlText w:val="%1."/>
        <w:lvlJc w:val="left"/>
        <w:pPr>
          <w:tabs>
            <w:tab w:val="num" w:pos="421"/>
          </w:tabs>
          <w:ind w:left="421" w:hanging="360"/>
        </w:pPr>
        <w:rPr>
          <w:rFonts w:hint="default"/>
        </w:rPr>
      </w:lvl>
    </w:lvlOverride>
  </w:num>
  <w:num w:numId="5">
    <w:abstractNumId w:val="0"/>
    <w:lvlOverride w:ilvl="0">
      <w:lvl w:ilvl="0">
        <w:start w:val="7"/>
        <w:numFmt w:val="decimal"/>
        <w:pStyle w:val="Opstilling-talellerbogst"/>
        <w:lvlText w:val="%1."/>
        <w:lvlJc w:val="left"/>
        <w:pPr>
          <w:tabs>
            <w:tab w:val="num" w:pos="421"/>
          </w:tabs>
          <w:ind w:left="421" w:hanging="360"/>
        </w:pPr>
        <w:rPr>
          <w:rFonts w:hint="default"/>
        </w:rPr>
      </w:lvl>
    </w:lvlOverride>
  </w:num>
  <w:num w:numId="6">
    <w:abstractNumId w:val="0"/>
    <w:lvlOverride w:ilvl="0">
      <w:startOverride w:val="1"/>
    </w:lvlOverride>
  </w:num>
  <w:num w:numId="7">
    <w:abstractNumId w:val="1"/>
  </w:num>
  <w:num w:numId="8">
    <w:abstractNumId w:val="1"/>
  </w:num>
  <w:num w:numId="9">
    <w:abstractNumId w:val="0"/>
    <w:lvlOverride w:ilvl="0">
      <w:startOverride w:val="1"/>
    </w:lvlOverride>
  </w:num>
  <w:num w:numId="10">
    <w:abstractNumId w:val="0"/>
  </w:num>
  <w:num w:numId="11">
    <w:abstractNumId w:val="0"/>
    <w:lvlOverride w:ilvl="0">
      <w:startOverride w:val="1"/>
    </w:lvlOverride>
  </w:num>
  <w:num w:numId="12">
    <w:abstractNumId w:val="0"/>
  </w:num>
  <w:num w:numId="13">
    <w:abstractNumId w:val="1"/>
  </w:num>
  <w:num w:numId="1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ocumentProtection w:edit="readOnly" w:enforcement="1" w:cryptProviderType="rsaFull" w:cryptAlgorithmClass="hash" w:cryptAlgorithmType="typeAny" w:cryptAlgorithmSid="4" w:cryptSpinCount="100000" w:hash="3ZXNpsY4zdlPITlMIvcpkO8gvAU=" w:salt="7gWTZz1aBzD0fe2UNN+j4A=="/>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23"/>
    <w:rsid w:val="00020334"/>
    <w:rsid w:val="00031BC6"/>
    <w:rsid w:val="00032EB9"/>
    <w:rsid w:val="00055549"/>
    <w:rsid w:val="0008183A"/>
    <w:rsid w:val="00081C5B"/>
    <w:rsid w:val="00086CD1"/>
    <w:rsid w:val="00090E13"/>
    <w:rsid w:val="00092119"/>
    <w:rsid w:val="00097A55"/>
    <w:rsid w:val="000B4D98"/>
    <w:rsid w:val="000C4770"/>
    <w:rsid w:val="000C5F2C"/>
    <w:rsid w:val="000D319A"/>
    <w:rsid w:val="000D4B0E"/>
    <w:rsid w:val="000D5381"/>
    <w:rsid w:val="000D6925"/>
    <w:rsid w:val="000D6ACF"/>
    <w:rsid w:val="000E5248"/>
    <w:rsid w:val="0010078C"/>
    <w:rsid w:val="00104A0E"/>
    <w:rsid w:val="00113529"/>
    <w:rsid w:val="001256DD"/>
    <w:rsid w:val="00151371"/>
    <w:rsid w:val="00157218"/>
    <w:rsid w:val="001640BC"/>
    <w:rsid w:val="0016421D"/>
    <w:rsid w:val="001671CD"/>
    <w:rsid w:val="0017658D"/>
    <w:rsid w:val="00177416"/>
    <w:rsid w:val="00182E21"/>
    <w:rsid w:val="00195FBF"/>
    <w:rsid w:val="001B178D"/>
    <w:rsid w:val="001C3348"/>
    <w:rsid w:val="001C6190"/>
    <w:rsid w:val="001C726E"/>
    <w:rsid w:val="001D3EC9"/>
    <w:rsid w:val="001E57A9"/>
    <w:rsid w:val="001F3033"/>
    <w:rsid w:val="0021374D"/>
    <w:rsid w:val="00215BEA"/>
    <w:rsid w:val="0021606A"/>
    <w:rsid w:val="002260DA"/>
    <w:rsid w:val="0024117C"/>
    <w:rsid w:val="00247DD1"/>
    <w:rsid w:val="0026006B"/>
    <w:rsid w:val="00260622"/>
    <w:rsid w:val="00264547"/>
    <w:rsid w:val="002A6657"/>
    <w:rsid w:val="002A7A22"/>
    <w:rsid w:val="002C2792"/>
    <w:rsid w:val="002D5CD7"/>
    <w:rsid w:val="00303515"/>
    <w:rsid w:val="00304F08"/>
    <w:rsid w:val="00312F87"/>
    <w:rsid w:val="00332D6F"/>
    <w:rsid w:val="00334BE1"/>
    <w:rsid w:val="00335051"/>
    <w:rsid w:val="003409A3"/>
    <w:rsid w:val="003536EE"/>
    <w:rsid w:val="0035771B"/>
    <w:rsid w:val="003614E2"/>
    <w:rsid w:val="00374454"/>
    <w:rsid w:val="00377597"/>
    <w:rsid w:val="00382031"/>
    <w:rsid w:val="003A0521"/>
    <w:rsid w:val="003B5B38"/>
    <w:rsid w:val="003C1802"/>
    <w:rsid w:val="003C4448"/>
    <w:rsid w:val="003D0754"/>
    <w:rsid w:val="003D2FDA"/>
    <w:rsid w:val="003D34A9"/>
    <w:rsid w:val="003D4C71"/>
    <w:rsid w:val="003E019D"/>
    <w:rsid w:val="003E5C67"/>
    <w:rsid w:val="00402A2E"/>
    <w:rsid w:val="00404EC4"/>
    <w:rsid w:val="00413D13"/>
    <w:rsid w:val="00415E6F"/>
    <w:rsid w:val="00416C89"/>
    <w:rsid w:val="004202D3"/>
    <w:rsid w:val="00420732"/>
    <w:rsid w:val="00423CD0"/>
    <w:rsid w:val="0042491A"/>
    <w:rsid w:val="00442C2A"/>
    <w:rsid w:val="00457C05"/>
    <w:rsid w:val="004636A9"/>
    <w:rsid w:val="00466647"/>
    <w:rsid w:val="00470998"/>
    <w:rsid w:val="004770C4"/>
    <w:rsid w:val="0048673E"/>
    <w:rsid w:val="00496423"/>
    <w:rsid w:val="004A6AE2"/>
    <w:rsid w:val="004B798F"/>
    <w:rsid w:val="004D4FBF"/>
    <w:rsid w:val="004D530C"/>
    <w:rsid w:val="004E6E2F"/>
    <w:rsid w:val="00531388"/>
    <w:rsid w:val="00537BEB"/>
    <w:rsid w:val="0054318F"/>
    <w:rsid w:val="0054582B"/>
    <w:rsid w:val="00552874"/>
    <w:rsid w:val="0055531D"/>
    <w:rsid w:val="00564AC7"/>
    <w:rsid w:val="00570379"/>
    <w:rsid w:val="005704AA"/>
    <w:rsid w:val="00571C97"/>
    <w:rsid w:val="00573792"/>
    <w:rsid w:val="00586CA7"/>
    <w:rsid w:val="00592383"/>
    <w:rsid w:val="00596D07"/>
    <w:rsid w:val="005A1B43"/>
    <w:rsid w:val="005A24C8"/>
    <w:rsid w:val="005B4F37"/>
    <w:rsid w:val="005D0FC4"/>
    <w:rsid w:val="005D781E"/>
    <w:rsid w:val="005E65D1"/>
    <w:rsid w:val="005E6788"/>
    <w:rsid w:val="005F1240"/>
    <w:rsid w:val="00613120"/>
    <w:rsid w:val="006315EC"/>
    <w:rsid w:val="00637081"/>
    <w:rsid w:val="00665738"/>
    <w:rsid w:val="00667BBC"/>
    <w:rsid w:val="006720C4"/>
    <w:rsid w:val="006A73FA"/>
    <w:rsid w:val="006C0BE5"/>
    <w:rsid w:val="006C58BF"/>
    <w:rsid w:val="006D750C"/>
    <w:rsid w:val="006E4A51"/>
    <w:rsid w:val="006E6A36"/>
    <w:rsid w:val="00715249"/>
    <w:rsid w:val="0072147F"/>
    <w:rsid w:val="0072173C"/>
    <w:rsid w:val="007313E4"/>
    <w:rsid w:val="00741669"/>
    <w:rsid w:val="0074560C"/>
    <w:rsid w:val="00747A04"/>
    <w:rsid w:val="0075449B"/>
    <w:rsid w:val="00756666"/>
    <w:rsid w:val="00763C94"/>
    <w:rsid w:val="007716C9"/>
    <w:rsid w:val="00771A36"/>
    <w:rsid w:val="00777288"/>
    <w:rsid w:val="00783B94"/>
    <w:rsid w:val="007918D0"/>
    <w:rsid w:val="00792753"/>
    <w:rsid w:val="007A25B3"/>
    <w:rsid w:val="007A2D30"/>
    <w:rsid w:val="007C5711"/>
    <w:rsid w:val="007C6535"/>
    <w:rsid w:val="007F1052"/>
    <w:rsid w:val="0080342A"/>
    <w:rsid w:val="0080431F"/>
    <w:rsid w:val="00804D33"/>
    <w:rsid w:val="008175C4"/>
    <w:rsid w:val="00823E30"/>
    <w:rsid w:val="008254EF"/>
    <w:rsid w:val="00835E4D"/>
    <w:rsid w:val="00842C42"/>
    <w:rsid w:val="00843B01"/>
    <w:rsid w:val="00845B11"/>
    <w:rsid w:val="00850D0E"/>
    <w:rsid w:val="00851CA3"/>
    <w:rsid w:val="0085232C"/>
    <w:rsid w:val="008629BD"/>
    <w:rsid w:val="00863FD3"/>
    <w:rsid w:val="008700B6"/>
    <w:rsid w:val="00874948"/>
    <w:rsid w:val="0087664F"/>
    <w:rsid w:val="00886B0E"/>
    <w:rsid w:val="008A0790"/>
    <w:rsid w:val="008A2861"/>
    <w:rsid w:val="008A6A28"/>
    <w:rsid w:val="008E3418"/>
    <w:rsid w:val="00901F75"/>
    <w:rsid w:val="00915BB8"/>
    <w:rsid w:val="00926189"/>
    <w:rsid w:val="00936032"/>
    <w:rsid w:val="009378C5"/>
    <w:rsid w:val="009408B7"/>
    <w:rsid w:val="00946D3C"/>
    <w:rsid w:val="0095446A"/>
    <w:rsid w:val="009756F6"/>
    <w:rsid w:val="009869FB"/>
    <w:rsid w:val="00987A02"/>
    <w:rsid w:val="00987CE3"/>
    <w:rsid w:val="009915A3"/>
    <w:rsid w:val="009A171C"/>
    <w:rsid w:val="009A653C"/>
    <w:rsid w:val="009B3FA9"/>
    <w:rsid w:val="009B50CB"/>
    <w:rsid w:val="009E34C9"/>
    <w:rsid w:val="009F7255"/>
    <w:rsid w:val="00A100E0"/>
    <w:rsid w:val="00A12B00"/>
    <w:rsid w:val="00A271C7"/>
    <w:rsid w:val="00A317BD"/>
    <w:rsid w:val="00A35B00"/>
    <w:rsid w:val="00A53849"/>
    <w:rsid w:val="00A60D89"/>
    <w:rsid w:val="00A742AD"/>
    <w:rsid w:val="00A74639"/>
    <w:rsid w:val="00A748DB"/>
    <w:rsid w:val="00A77766"/>
    <w:rsid w:val="00AA7867"/>
    <w:rsid w:val="00AA7A64"/>
    <w:rsid w:val="00AB4656"/>
    <w:rsid w:val="00AB73C0"/>
    <w:rsid w:val="00AC3BE0"/>
    <w:rsid w:val="00AC62DD"/>
    <w:rsid w:val="00AD3DC6"/>
    <w:rsid w:val="00AE5010"/>
    <w:rsid w:val="00AE7E06"/>
    <w:rsid w:val="00AF0BDE"/>
    <w:rsid w:val="00AF6F8B"/>
    <w:rsid w:val="00B01BAC"/>
    <w:rsid w:val="00B04076"/>
    <w:rsid w:val="00B071B8"/>
    <w:rsid w:val="00B178F1"/>
    <w:rsid w:val="00B22585"/>
    <w:rsid w:val="00B25F7A"/>
    <w:rsid w:val="00B329B9"/>
    <w:rsid w:val="00B34CAF"/>
    <w:rsid w:val="00B619F7"/>
    <w:rsid w:val="00B66B90"/>
    <w:rsid w:val="00B74563"/>
    <w:rsid w:val="00B7573E"/>
    <w:rsid w:val="00B76A7C"/>
    <w:rsid w:val="00B857AA"/>
    <w:rsid w:val="00B86367"/>
    <w:rsid w:val="00B8673F"/>
    <w:rsid w:val="00BA2F09"/>
    <w:rsid w:val="00BA4E51"/>
    <w:rsid w:val="00BA7804"/>
    <w:rsid w:val="00BC4F74"/>
    <w:rsid w:val="00BD2DE5"/>
    <w:rsid w:val="00C02B19"/>
    <w:rsid w:val="00C17161"/>
    <w:rsid w:val="00C22430"/>
    <w:rsid w:val="00C31498"/>
    <w:rsid w:val="00C5558B"/>
    <w:rsid w:val="00C71F53"/>
    <w:rsid w:val="00C74FCD"/>
    <w:rsid w:val="00C75DA9"/>
    <w:rsid w:val="00C80E9F"/>
    <w:rsid w:val="00C85023"/>
    <w:rsid w:val="00C85BF3"/>
    <w:rsid w:val="00C86BA3"/>
    <w:rsid w:val="00C91D0F"/>
    <w:rsid w:val="00CA3E58"/>
    <w:rsid w:val="00CA5D9B"/>
    <w:rsid w:val="00CB13B3"/>
    <w:rsid w:val="00CB5021"/>
    <w:rsid w:val="00CC429A"/>
    <w:rsid w:val="00CC6A4B"/>
    <w:rsid w:val="00CE3487"/>
    <w:rsid w:val="00CE5BDE"/>
    <w:rsid w:val="00CF4E13"/>
    <w:rsid w:val="00CF541D"/>
    <w:rsid w:val="00CF7ABB"/>
    <w:rsid w:val="00D0327C"/>
    <w:rsid w:val="00D15451"/>
    <w:rsid w:val="00D15C75"/>
    <w:rsid w:val="00D21EF7"/>
    <w:rsid w:val="00D450BA"/>
    <w:rsid w:val="00D47979"/>
    <w:rsid w:val="00D51843"/>
    <w:rsid w:val="00D5465E"/>
    <w:rsid w:val="00D563AF"/>
    <w:rsid w:val="00D57F58"/>
    <w:rsid w:val="00D665E7"/>
    <w:rsid w:val="00D85FE8"/>
    <w:rsid w:val="00D93F1B"/>
    <w:rsid w:val="00D94496"/>
    <w:rsid w:val="00DA689D"/>
    <w:rsid w:val="00DB081F"/>
    <w:rsid w:val="00DB0962"/>
    <w:rsid w:val="00DB24F8"/>
    <w:rsid w:val="00DB7A64"/>
    <w:rsid w:val="00DC42BD"/>
    <w:rsid w:val="00DD45AF"/>
    <w:rsid w:val="00DD51C8"/>
    <w:rsid w:val="00DE1FA3"/>
    <w:rsid w:val="00DE2BD8"/>
    <w:rsid w:val="00DF29D1"/>
    <w:rsid w:val="00E2117E"/>
    <w:rsid w:val="00E22A6F"/>
    <w:rsid w:val="00E30B33"/>
    <w:rsid w:val="00E405D6"/>
    <w:rsid w:val="00E52725"/>
    <w:rsid w:val="00E71825"/>
    <w:rsid w:val="00E832BC"/>
    <w:rsid w:val="00E863BF"/>
    <w:rsid w:val="00E968B9"/>
    <w:rsid w:val="00E96B18"/>
    <w:rsid w:val="00E96E27"/>
    <w:rsid w:val="00EA1B0F"/>
    <w:rsid w:val="00EA63F5"/>
    <w:rsid w:val="00EB0628"/>
    <w:rsid w:val="00EC603A"/>
    <w:rsid w:val="00ED29E8"/>
    <w:rsid w:val="00EE0F41"/>
    <w:rsid w:val="00EE6BAE"/>
    <w:rsid w:val="00EE7CD3"/>
    <w:rsid w:val="00EE7E42"/>
    <w:rsid w:val="00EF1717"/>
    <w:rsid w:val="00EF634F"/>
    <w:rsid w:val="00F03952"/>
    <w:rsid w:val="00F1460D"/>
    <w:rsid w:val="00F14D7F"/>
    <w:rsid w:val="00F23123"/>
    <w:rsid w:val="00F36387"/>
    <w:rsid w:val="00F3648B"/>
    <w:rsid w:val="00F41FE6"/>
    <w:rsid w:val="00F508A7"/>
    <w:rsid w:val="00F60810"/>
    <w:rsid w:val="00F8694B"/>
    <w:rsid w:val="00F90EA7"/>
    <w:rsid w:val="00FA6338"/>
    <w:rsid w:val="00FA63F9"/>
    <w:rsid w:val="00FB5A73"/>
    <w:rsid w:val="00FD0247"/>
    <w:rsid w:val="00FD7B7C"/>
    <w:rsid w:val="00FE2C95"/>
    <w:rsid w:val="00FE6558"/>
    <w:rsid w:val="00FF09D5"/>
    <w:rsid w:val="00FF1DBF"/>
    <w:rsid w:val="00FF4E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Times New Roman"/>
        <w:sz w:val="21"/>
        <w:szCs w:val="21"/>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423"/>
    <w:pPr>
      <w:spacing w:after="200" w:line="276" w:lineRule="auto"/>
    </w:pPr>
    <w:rPr>
      <w:rFonts w:asciiTheme="minorHAnsi" w:eastAsiaTheme="minorHAnsi" w:hAnsiTheme="minorHAnsi" w:cstheme="minorBid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496423"/>
    <w:pPr>
      <w:spacing w:before="100" w:beforeAutospacing="1" w:after="240"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496423"/>
    <w:rPr>
      <w:sz w:val="16"/>
      <w:szCs w:val="16"/>
    </w:rPr>
  </w:style>
  <w:style w:type="paragraph" w:styleId="Kommentartekst">
    <w:name w:val="annotation text"/>
    <w:basedOn w:val="Normal"/>
    <w:link w:val="KommentartekstTegn"/>
    <w:uiPriority w:val="99"/>
    <w:semiHidden/>
    <w:unhideWhenUsed/>
    <w:rsid w:val="0049642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96423"/>
    <w:rPr>
      <w:rFonts w:asciiTheme="minorHAnsi" w:eastAsiaTheme="minorHAnsi" w:hAnsiTheme="minorHAnsi" w:cstheme="minorBidi"/>
      <w:sz w:val="20"/>
      <w:szCs w:val="20"/>
    </w:rPr>
  </w:style>
  <w:style w:type="paragraph" w:styleId="Markeringsbobletekst">
    <w:name w:val="Balloon Text"/>
    <w:basedOn w:val="Normal"/>
    <w:link w:val="MarkeringsbobletekstTegn"/>
    <w:uiPriority w:val="99"/>
    <w:semiHidden/>
    <w:unhideWhenUsed/>
    <w:rsid w:val="0049642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96423"/>
    <w:rPr>
      <w:rFonts w:ascii="Tahoma" w:eastAsiaTheme="minorHAnsi" w:hAnsi="Tahoma" w:cs="Tahoma"/>
      <w:sz w:val="16"/>
      <w:szCs w:val="16"/>
    </w:rPr>
  </w:style>
  <w:style w:type="paragraph" w:styleId="Opstilling-punkttegn">
    <w:name w:val="List Bullet"/>
    <w:basedOn w:val="Normal"/>
    <w:uiPriority w:val="99"/>
    <w:unhideWhenUsed/>
    <w:rsid w:val="008629BD"/>
    <w:pPr>
      <w:numPr>
        <w:numId w:val="1"/>
      </w:numPr>
      <w:contextualSpacing/>
    </w:pPr>
  </w:style>
  <w:style w:type="paragraph" w:styleId="Opstilling-talellerbogst">
    <w:name w:val="List Number"/>
    <w:basedOn w:val="Normal"/>
    <w:uiPriority w:val="99"/>
    <w:unhideWhenUsed/>
    <w:rsid w:val="008629BD"/>
    <w:pPr>
      <w:numPr>
        <w:numId w:val="2"/>
      </w:numPr>
      <w:contextualSpacing/>
    </w:pPr>
  </w:style>
  <w:style w:type="table" w:styleId="Tabel-Gitter">
    <w:name w:val="Table Grid"/>
    <w:basedOn w:val="Tabel-Normal"/>
    <w:uiPriority w:val="59"/>
    <w:rsid w:val="00862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EC603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C603A"/>
    <w:rPr>
      <w:rFonts w:asciiTheme="minorHAnsi" w:eastAsiaTheme="minorHAnsi" w:hAnsiTheme="minorHAnsi" w:cstheme="minorBidi"/>
      <w:sz w:val="22"/>
      <w:szCs w:val="22"/>
    </w:rPr>
  </w:style>
  <w:style w:type="paragraph" w:styleId="Sidefod">
    <w:name w:val="footer"/>
    <w:basedOn w:val="Normal"/>
    <w:link w:val="SidefodTegn"/>
    <w:uiPriority w:val="99"/>
    <w:unhideWhenUsed/>
    <w:rsid w:val="00EC603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C603A"/>
    <w:rPr>
      <w:rFonts w:asciiTheme="minorHAnsi" w:eastAsiaTheme="minorHAnsi" w:hAnsiTheme="minorHAnsi" w:cstheme="minorBidi"/>
      <w:sz w:val="22"/>
      <w:szCs w:val="22"/>
    </w:rPr>
  </w:style>
  <w:style w:type="character" w:styleId="Hyperlink">
    <w:name w:val="Hyperlink"/>
    <w:basedOn w:val="Standardskrifttypeiafsnit"/>
    <w:uiPriority w:val="99"/>
    <w:unhideWhenUsed/>
    <w:rsid w:val="00B8673F"/>
    <w:rPr>
      <w:color w:val="0000FF" w:themeColor="hyperlink"/>
      <w:u w:val="single"/>
    </w:rPr>
  </w:style>
  <w:style w:type="paragraph" w:styleId="Listeafsnit">
    <w:name w:val="List Paragraph"/>
    <w:basedOn w:val="Normal"/>
    <w:uiPriority w:val="34"/>
    <w:qFormat/>
    <w:rsid w:val="00374454"/>
    <w:pPr>
      <w:ind w:left="720"/>
      <w:contextualSpacing/>
    </w:pPr>
  </w:style>
  <w:style w:type="paragraph" w:styleId="Kommentaremne">
    <w:name w:val="annotation subject"/>
    <w:basedOn w:val="Kommentartekst"/>
    <w:next w:val="Kommentartekst"/>
    <w:link w:val="KommentaremneTegn"/>
    <w:uiPriority w:val="99"/>
    <w:semiHidden/>
    <w:unhideWhenUsed/>
    <w:rsid w:val="00B74563"/>
    <w:rPr>
      <w:b/>
      <w:bCs/>
    </w:rPr>
  </w:style>
  <w:style w:type="character" w:customStyle="1" w:styleId="KommentaremneTegn">
    <w:name w:val="Kommentaremne Tegn"/>
    <w:basedOn w:val="KommentartekstTegn"/>
    <w:link w:val="Kommentaremne"/>
    <w:uiPriority w:val="99"/>
    <w:semiHidden/>
    <w:rsid w:val="00B74563"/>
    <w:rPr>
      <w:rFonts w:asciiTheme="minorHAnsi" w:eastAsiaTheme="minorHAnsi" w:hAnsiTheme="minorHAnsi" w:cstheme="minorBidi"/>
      <w:b/>
      <w:bCs/>
      <w:sz w:val="20"/>
      <w:szCs w:val="20"/>
    </w:rPr>
  </w:style>
  <w:style w:type="paragraph" w:styleId="Korrektur">
    <w:name w:val="Revision"/>
    <w:hidden/>
    <w:uiPriority w:val="99"/>
    <w:semiHidden/>
    <w:rsid w:val="00B74563"/>
    <w:rPr>
      <w:rFonts w:asciiTheme="minorHAnsi" w:eastAsiaTheme="minorHAnsi" w:hAnsiTheme="minorHAnsi" w:cstheme="minorBidi"/>
      <w:sz w:val="22"/>
      <w:szCs w:val="22"/>
    </w:rPr>
  </w:style>
  <w:style w:type="character" w:styleId="BesgtHyperlink">
    <w:name w:val="FollowedHyperlink"/>
    <w:basedOn w:val="Standardskrifttypeiafsnit"/>
    <w:uiPriority w:val="99"/>
    <w:semiHidden/>
    <w:unhideWhenUsed/>
    <w:rsid w:val="00835E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Times New Roman"/>
        <w:sz w:val="21"/>
        <w:szCs w:val="21"/>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423"/>
    <w:pPr>
      <w:spacing w:after="200" w:line="276" w:lineRule="auto"/>
    </w:pPr>
    <w:rPr>
      <w:rFonts w:asciiTheme="minorHAnsi" w:eastAsiaTheme="minorHAnsi" w:hAnsiTheme="minorHAnsi" w:cstheme="minorBid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496423"/>
    <w:pPr>
      <w:spacing w:before="100" w:beforeAutospacing="1" w:after="240"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496423"/>
    <w:rPr>
      <w:sz w:val="16"/>
      <w:szCs w:val="16"/>
    </w:rPr>
  </w:style>
  <w:style w:type="paragraph" w:styleId="Kommentartekst">
    <w:name w:val="annotation text"/>
    <w:basedOn w:val="Normal"/>
    <w:link w:val="KommentartekstTegn"/>
    <w:uiPriority w:val="99"/>
    <w:semiHidden/>
    <w:unhideWhenUsed/>
    <w:rsid w:val="0049642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96423"/>
    <w:rPr>
      <w:rFonts w:asciiTheme="minorHAnsi" w:eastAsiaTheme="minorHAnsi" w:hAnsiTheme="minorHAnsi" w:cstheme="minorBidi"/>
      <w:sz w:val="20"/>
      <w:szCs w:val="20"/>
    </w:rPr>
  </w:style>
  <w:style w:type="paragraph" w:styleId="Markeringsbobletekst">
    <w:name w:val="Balloon Text"/>
    <w:basedOn w:val="Normal"/>
    <w:link w:val="MarkeringsbobletekstTegn"/>
    <w:uiPriority w:val="99"/>
    <w:semiHidden/>
    <w:unhideWhenUsed/>
    <w:rsid w:val="0049642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96423"/>
    <w:rPr>
      <w:rFonts w:ascii="Tahoma" w:eastAsiaTheme="minorHAnsi" w:hAnsi="Tahoma" w:cs="Tahoma"/>
      <w:sz w:val="16"/>
      <w:szCs w:val="16"/>
    </w:rPr>
  </w:style>
  <w:style w:type="paragraph" w:styleId="Opstilling-punkttegn">
    <w:name w:val="List Bullet"/>
    <w:basedOn w:val="Normal"/>
    <w:uiPriority w:val="99"/>
    <w:unhideWhenUsed/>
    <w:rsid w:val="008629BD"/>
    <w:pPr>
      <w:numPr>
        <w:numId w:val="1"/>
      </w:numPr>
      <w:contextualSpacing/>
    </w:pPr>
  </w:style>
  <w:style w:type="paragraph" w:styleId="Opstilling-talellerbogst">
    <w:name w:val="List Number"/>
    <w:basedOn w:val="Normal"/>
    <w:uiPriority w:val="99"/>
    <w:unhideWhenUsed/>
    <w:rsid w:val="008629BD"/>
    <w:pPr>
      <w:numPr>
        <w:numId w:val="2"/>
      </w:numPr>
      <w:contextualSpacing/>
    </w:pPr>
  </w:style>
  <w:style w:type="table" w:styleId="Tabel-Gitter">
    <w:name w:val="Table Grid"/>
    <w:basedOn w:val="Tabel-Normal"/>
    <w:uiPriority w:val="59"/>
    <w:rsid w:val="00862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EC603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C603A"/>
    <w:rPr>
      <w:rFonts w:asciiTheme="minorHAnsi" w:eastAsiaTheme="minorHAnsi" w:hAnsiTheme="minorHAnsi" w:cstheme="minorBidi"/>
      <w:sz w:val="22"/>
      <w:szCs w:val="22"/>
    </w:rPr>
  </w:style>
  <w:style w:type="paragraph" w:styleId="Sidefod">
    <w:name w:val="footer"/>
    <w:basedOn w:val="Normal"/>
    <w:link w:val="SidefodTegn"/>
    <w:uiPriority w:val="99"/>
    <w:unhideWhenUsed/>
    <w:rsid w:val="00EC603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C603A"/>
    <w:rPr>
      <w:rFonts w:asciiTheme="minorHAnsi" w:eastAsiaTheme="minorHAnsi" w:hAnsiTheme="minorHAnsi" w:cstheme="minorBidi"/>
      <w:sz w:val="22"/>
      <w:szCs w:val="22"/>
    </w:rPr>
  </w:style>
  <w:style w:type="character" w:styleId="Hyperlink">
    <w:name w:val="Hyperlink"/>
    <w:basedOn w:val="Standardskrifttypeiafsnit"/>
    <w:uiPriority w:val="99"/>
    <w:unhideWhenUsed/>
    <w:rsid w:val="00B8673F"/>
    <w:rPr>
      <w:color w:val="0000FF" w:themeColor="hyperlink"/>
      <w:u w:val="single"/>
    </w:rPr>
  </w:style>
  <w:style w:type="paragraph" w:styleId="Listeafsnit">
    <w:name w:val="List Paragraph"/>
    <w:basedOn w:val="Normal"/>
    <w:uiPriority w:val="34"/>
    <w:qFormat/>
    <w:rsid w:val="00374454"/>
    <w:pPr>
      <w:ind w:left="720"/>
      <w:contextualSpacing/>
    </w:pPr>
  </w:style>
  <w:style w:type="paragraph" w:styleId="Kommentaremne">
    <w:name w:val="annotation subject"/>
    <w:basedOn w:val="Kommentartekst"/>
    <w:next w:val="Kommentartekst"/>
    <w:link w:val="KommentaremneTegn"/>
    <w:uiPriority w:val="99"/>
    <w:semiHidden/>
    <w:unhideWhenUsed/>
    <w:rsid w:val="00B74563"/>
    <w:rPr>
      <w:b/>
      <w:bCs/>
    </w:rPr>
  </w:style>
  <w:style w:type="character" w:customStyle="1" w:styleId="KommentaremneTegn">
    <w:name w:val="Kommentaremne Tegn"/>
    <w:basedOn w:val="KommentartekstTegn"/>
    <w:link w:val="Kommentaremne"/>
    <w:uiPriority w:val="99"/>
    <w:semiHidden/>
    <w:rsid w:val="00B74563"/>
    <w:rPr>
      <w:rFonts w:asciiTheme="minorHAnsi" w:eastAsiaTheme="minorHAnsi" w:hAnsiTheme="minorHAnsi" w:cstheme="minorBidi"/>
      <w:b/>
      <w:bCs/>
      <w:sz w:val="20"/>
      <w:szCs w:val="20"/>
    </w:rPr>
  </w:style>
  <w:style w:type="paragraph" w:styleId="Korrektur">
    <w:name w:val="Revision"/>
    <w:hidden/>
    <w:uiPriority w:val="99"/>
    <w:semiHidden/>
    <w:rsid w:val="00B74563"/>
    <w:rPr>
      <w:rFonts w:asciiTheme="minorHAnsi" w:eastAsiaTheme="minorHAnsi" w:hAnsiTheme="minorHAnsi" w:cstheme="minorBidi"/>
      <w:sz w:val="22"/>
      <w:szCs w:val="22"/>
    </w:rPr>
  </w:style>
  <w:style w:type="character" w:styleId="BesgtHyperlink">
    <w:name w:val="FollowedHyperlink"/>
    <w:basedOn w:val="Standardskrifttypeiafsnit"/>
    <w:uiPriority w:val="99"/>
    <w:semiHidden/>
    <w:unhideWhenUsed/>
    <w:rsid w:val="00835E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1047">
      <w:bodyDiv w:val="1"/>
      <w:marLeft w:val="0"/>
      <w:marRight w:val="0"/>
      <w:marTop w:val="0"/>
      <w:marBottom w:val="0"/>
      <w:divBdr>
        <w:top w:val="none" w:sz="0" w:space="0" w:color="auto"/>
        <w:left w:val="none" w:sz="0" w:space="0" w:color="auto"/>
        <w:bottom w:val="none" w:sz="0" w:space="0" w:color="auto"/>
        <w:right w:val="none" w:sz="0" w:space="0" w:color="auto"/>
      </w:divBdr>
    </w:div>
    <w:div w:id="748622288">
      <w:bodyDiv w:val="1"/>
      <w:marLeft w:val="0"/>
      <w:marRight w:val="0"/>
      <w:marTop w:val="0"/>
      <w:marBottom w:val="0"/>
      <w:divBdr>
        <w:top w:val="none" w:sz="0" w:space="0" w:color="auto"/>
        <w:left w:val="none" w:sz="0" w:space="0" w:color="auto"/>
        <w:bottom w:val="none" w:sz="0" w:space="0" w:color="auto"/>
        <w:right w:val="none" w:sz="0" w:space="0" w:color="auto"/>
      </w:divBdr>
    </w:div>
    <w:div w:id="203368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hr@au.dk" TargetMode="External"/><Relationship Id="rId13" Type="http://schemas.openxmlformats.org/officeDocument/2006/relationships/hyperlink" Target="http://jobsys.au.dk/link2/stillingsstrukturnotatet"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ealth.au.dk/fileadmin/www.health.au.dk/Aktuelt/ledigestillinger/loenkatalog.pdf" TargetMode="External"/><Relationship Id="rId17" Type="http://schemas.openxmlformats.org/officeDocument/2006/relationships/hyperlink" Target="http://www.au.dk/" TargetMode="External"/><Relationship Id="rId2" Type="http://schemas.openxmlformats.org/officeDocument/2006/relationships/styles" Target="styles.xml"/><Relationship Id="rId16" Type="http://schemas.openxmlformats.org/officeDocument/2006/relationships/hyperlink" Target="http://www.au.dk/fileadmin/www.au.dk/Ledige_stillinger/VEJLEDNING_til_ansoegningsformular_VIP_-_dk.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dk/" TargetMode="External"/><Relationship Id="rId5" Type="http://schemas.openxmlformats.org/officeDocument/2006/relationships/webSettings" Target="webSettings.xml"/><Relationship Id="rId15" Type="http://schemas.openxmlformats.org/officeDocument/2006/relationships/hyperlink" Target="http://www.au.dk/om/uni/strategiogpolitik/portfolio/" TargetMode="External"/><Relationship Id="rId10" Type="http://schemas.openxmlformats.org/officeDocument/2006/relationships/hyperlink" Target="http://jobsys.au.dk/link2/ansaettelsesbekendtgoerels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lin.hr@au.dk" TargetMode="External"/><Relationship Id="rId14" Type="http://schemas.openxmlformats.org/officeDocument/2006/relationships/hyperlink" Target="http://health.au.dk/fileadmin/www.health.au.dk/Aktuelt/Ledige_stillinger/Vejledning_til_ansoegere_-_rev._sept._2014.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Skabelon til stillingsopslag VIP</Template>
  <TotalTime>52</TotalTime>
  <Pages>4</Pages>
  <Words>1840</Words>
  <Characters>11228</Characters>
  <Application>Microsoft Office Word</Application>
  <DocSecurity>8</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Aarhus Universitet - Health</Company>
  <LinksUpToDate>false</LinksUpToDate>
  <CharactersWithSpaces>13042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Vibeke Skaarup</dc:creator>
  <cp:lastModifiedBy>Vibeke Skaarup</cp:lastModifiedBy>
  <cp:revision>11</cp:revision>
  <cp:lastPrinted>2015-10-02T09:12:00Z</cp:lastPrinted>
  <dcterms:created xsi:type="dcterms:W3CDTF">2016-01-29T09:08:00Z</dcterms:created>
  <dcterms:modified xsi:type="dcterms:W3CDTF">2016-02-18T14:17:00Z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